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color w:val="auto"/>
          <w:sz w:val="44"/>
          <w:szCs w:val="44"/>
        </w:rPr>
      </w:pPr>
      <w:bookmarkStart w:id="7" w:name="_GoBack"/>
      <w:r>
        <w:rPr>
          <w:rFonts w:hint="eastAsia" w:ascii="方正小标宋_GBK" w:hAnsi="方正小标宋_GBK" w:eastAsia="方正小标宋_GBK" w:cs="方正小标宋_GBK"/>
          <w:color w:val="auto"/>
          <w:sz w:val="44"/>
          <w:szCs w:val="44"/>
        </w:rPr>
        <w:t>金华市工业用地提质增效促进条例</w:t>
      </w:r>
    </w:p>
    <w:p>
      <w:pPr>
        <w:pStyle w:val="2"/>
        <w:ind w:left="0" w:leftChars="0" w:firstLine="0" w:firstLineChars="0"/>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（草案征求意见稿）</w:t>
      </w:r>
    </w:p>
    <w:p>
      <w:pPr>
        <w:keepNext w:val="0"/>
        <w:keepLines w:val="0"/>
        <w:pageBreakBefore w:val="0"/>
        <w:widowControl w:val="0"/>
        <w:kinsoku/>
        <w:wordWrap/>
        <w:overflowPunct/>
        <w:topLinePunct w:val="0"/>
        <w:autoSpaceDE/>
        <w:autoSpaceDN/>
        <w:bidi w:val="0"/>
        <w:adjustRightInd/>
        <w:snapToGrid/>
        <w:jc w:val="center"/>
        <w:textAlignment w:val="auto"/>
        <w:rPr>
          <w:rFonts w:ascii="楷体" w:hAnsi="楷体" w:eastAsia="楷体"/>
          <w:color w:val="auto"/>
          <w:sz w:val="32"/>
          <w:szCs w:val="32"/>
        </w:rPr>
      </w:pPr>
      <w:r>
        <w:rPr>
          <w:rFonts w:hint="eastAsia" w:ascii="楷体" w:hAnsi="楷体" w:eastAsia="楷体"/>
          <w:color w:val="auto"/>
          <w:sz w:val="32"/>
          <w:szCs w:val="32"/>
        </w:rPr>
        <w:t>第一章 总则</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立法目的和立法依据】为了进一步规范工业用地管理，提高工业用地利用效率，促进企业生产经营平稳运营，促进经济社会高质量发展，根据《中华人民共和国土地管理法》《中华人民共和国土地管理法实施条例》《浙江省土地管理条例》</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法律法规，结合本市实际，制定本条例。</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第二条【适用范围】本市行政区域内促进工业用地提质增效工作，适用本条例。</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w:t>
      </w:r>
      <w:bookmarkStart w:id="0" w:name="_Hlk110449318"/>
      <w:r>
        <w:rPr>
          <w:rFonts w:hint="eastAsia" w:ascii="仿宋_GB2312" w:hAnsi="仿宋_GB2312" w:eastAsia="仿宋_GB2312" w:cs="仿宋_GB2312"/>
          <w:color w:val="auto"/>
          <w:sz w:val="32"/>
          <w:szCs w:val="32"/>
        </w:rPr>
        <w:t>【</w:t>
      </w:r>
      <w:bookmarkEnd w:id="0"/>
      <w:r>
        <w:rPr>
          <w:rFonts w:hint="eastAsia" w:ascii="仿宋_GB2312" w:hAnsi="仿宋_GB2312" w:eastAsia="仿宋_GB2312" w:cs="仿宋_GB2312"/>
          <w:color w:val="auto"/>
          <w:sz w:val="32"/>
          <w:szCs w:val="32"/>
        </w:rPr>
        <w:t>基本原则】开展促进工业用地提质增效工作，应当</w:t>
      </w:r>
      <w:r>
        <w:rPr>
          <w:rFonts w:hint="eastAsia" w:ascii="仿宋_GB2312" w:hAnsi="仿宋_GB2312" w:eastAsia="仿宋_GB2312" w:cs="仿宋_GB2312"/>
          <w:color w:val="auto"/>
          <w:sz w:val="32"/>
          <w:szCs w:val="32"/>
          <w:lang w:eastAsia="zh-CN"/>
        </w:rPr>
        <w:t>遵循</w:t>
      </w:r>
      <w:r>
        <w:rPr>
          <w:rFonts w:hint="eastAsia" w:ascii="仿宋_GB2312" w:hAnsi="仿宋_GB2312" w:eastAsia="仿宋_GB2312" w:cs="仿宋_GB2312"/>
          <w:color w:val="auto"/>
          <w:sz w:val="32"/>
          <w:szCs w:val="32"/>
        </w:rPr>
        <w:t>依法依规、规划先行，市场配置、因地制宜，总量平衡、高效利用，保障权益、信息公开的原则。</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条【政府职能】</w:t>
      </w:r>
      <w:bookmarkStart w:id="1" w:name="_Hlk108897766"/>
      <w:r>
        <w:rPr>
          <w:rFonts w:hint="eastAsia" w:ascii="仿宋_GB2312" w:hAnsi="仿宋_GB2312" w:eastAsia="仿宋_GB2312" w:cs="仿宋_GB2312"/>
          <w:color w:val="auto"/>
          <w:sz w:val="32"/>
          <w:szCs w:val="32"/>
        </w:rPr>
        <w:t>市、县（市）人民政府应当加强对工业用地提质增效管理工作的领导，统筹本行政区域内工业用地利用的管理</w:t>
      </w:r>
      <w:bookmarkEnd w:id="1"/>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工业用地</w:t>
      </w:r>
      <w:r>
        <w:rPr>
          <w:rFonts w:hint="eastAsia" w:ascii="仿宋_GB2312" w:hAnsi="仿宋_GB2312" w:eastAsia="仿宋_GB2312" w:cs="仿宋_GB2312"/>
          <w:color w:val="auto"/>
          <w:sz w:val="32"/>
          <w:szCs w:val="32"/>
          <w:lang w:eastAsia="zh-CN"/>
        </w:rPr>
        <w:t>提质增效工作纳入</w:t>
      </w:r>
      <w:r>
        <w:rPr>
          <w:rFonts w:hint="eastAsia" w:ascii="仿宋_GB2312" w:hAnsi="仿宋_GB2312" w:eastAsia="仿宋_GB2312" w:cs="仿宋_GB2312"/>
          <w:color w:val="auto"/>
          <w:sz w:val="32"/>
          <w:szCs w:val="32"/>
        </w:rPr>
        <w:t>国民经济和社会发展</w:t>
      </w:r>
      <w:r>
        <w:rPr>
          <w:rFonts w:hint="eastAsia" w:ascii="仿宋_GB2312" w:hAnsi="仿宋_GB2312" w:eastAsia="仿宋_GB2312" w:cs="仿宋_GB2312"/>
          <w:color w:val="auto"/>
          <w:sz w:val="32"/>
          <w:szCs w:val="32"/>
          <w:lang w:eastAsia="zh-CN"/>
        </w:rPr>
        <w:t>规划。市、县（市）人民政府应当根据全省工业用地开发利用水平，本辖区内总工业用地和企业总体情况对工业用地</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lang w:eastAsia="zh-CN"/>
        </w:rPr>
        <w:t>综合效益评估，并</w:t>
      </w:r>
      <w:r>
        <w:rPr>
          <w:rFonts w:hint="eastAsia" w:ascii="仿宋_GB2312" w:hAnsi="仿宋_GB2312" w:eastAsia="仿宋_GB2312" w:cs="仿宋_GB2312"/>
          <w:color w:val="auto"/>
          <w:sz w:val="32"/>
          <w:szCs w:val="32"/>
        </w:rPr>
        <w:t>将工业用地利用效益年度目标执行情况，向同级人民代表大会常务委员会报告。</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金华市婺城区人民政府、金东区人民政府以及金华经济技术开发区管理委员会根据金华市人民政府的授权，负责在各自行政区域范围内，履行本条例确定的县级人民政府职责。</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bookmarkStart w:id="2" w:name="_Hlk110687999"/>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条【部门职</w:t>
      </w:r>
      <w:r>
        <w:rPr>
          <w:rFonts w:hint="eastAsia" w:ascii="仿宋_GB2312" w:hAnsi="仿宋_GB2312" w:eastAsia="仿宋_GB2312" w:cs="仿宋_GB2312"/>
          <w:color w:val="auto"/>
          <w:sz w:val="32"/>
          <w:szCs w:val="32"/>
          <w:lang w:eastAsia="zh-CN"/>
        </w:rPr>
        <w:t>能</w:t>
      </w:r>
      <w:r>
        <w:rPr>
          <w:rFonts w:hint="eastAsia" w:ascii="仿宋_GB2312" w:hAnsi="仿宋_GB2312" w:eastAsia="仿宋_GB2312" w:cs="仿宋_GB2312"/>
          <w:color w:val="auto"/>
          <w:sz w:val="32"/>
          <w:szCs w:val="32"/>
        </w:rPr>
        <w:t>】</w:t>
      </w:r>
      <w:bookmarkEnd w:id="2"/>
      <w:r>
        <w:rPr>
          <w:rFonts w:hint="eastAsia" w:ascii="仿宋_GB2312" w:hAnsi="仿宋_GB2312" w:eastAsia="仿宋_GB2312" w:cs="仿宋_GB2312"/>
          <w:color w:val="auto"/>
          <w:sz w:val="32"/>
          <w:szCs w:val="32"/>
        </w:rPr>
        <w:t>经济和信息化主管部门负责</w:t>
      </w:r>
      <w:r>
        <w:rPr>
          <w:rFonts w:hint="eastAsia" w:ascii="仿宋_GB2312" w:hAnsi="仿宋_GB2312" w:eastAsia="仿宋_GB2312" w:cs="仿宋_GB2312"/>
          <w:color w:val="auto"/>
          <w:sz w:val="32"/>
          <w:szCs w:val="32"/>
          <w:lang w:eastAsia="zh-CN"/>
        </w:rPr>
        <w:t>工业项目平台规划、产业布局，</w:t>
      </w:r>
      <w:r>
        <w:rPr>
          <w:rFonts w:hint="eastAsia" w:ascii="仿宋_GB2312" w:hAnsi="仿宋_GB2312" w:eastAsia="仿宋_GB2312" w:cs="仿宋_GB2312"/>
          <w:color w:val="auto"/>
          <w:sz w:val="32"/>
          <w:szCs w:val="32"/>
        </w:rPr>
        <w:t>拟订工业产业相关政策</w:t>
      </w:r>
      <w:r>
        <w:rPr>
          <w:rFonts w:hint="eastAsia" w:ascii="仿宋_GB2312" w:hAnsi="仿宋_GB2312" w:eastAsia="仿宋_GB2312" w:cs="仿宋_GB2312"/>
          <w:color w:val="auto"/>
          <w:sz w:val="32"/>
          <w:szCs w:val="32"/>
          <w:lang w:eastAsia="zh-CN"/>
        </w:rPr>
        <w:t>和工业产业地方性控制性指标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工业项目准入管理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牵头经济指标验收和</w:t>
      </w:r>
      <w:r>
        <w:rPr>
          <w:rFonts w:hint="eastAsia" w:ascii="仿宋_GB2312" w:hAnsi="仿宋_GB2312" w:eastAsia="仿宋_GB2312" w:cs="仿宋_GB2312"/>
          <w:color w:val="auto"/>
          <w:sz w:val="32"/>
          <w:szCs w:val="32"/>
        </w:rPr>
        <w:t>低效工业用地调查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认定和处置</w:t>
      </w:r>
      <w:r>
        <w:rPr>
          <w:rFonts w:hint="eastAsia" w:ascii="仿宋_GB2312" w:hAnsi="仿宋_GB2312" w:eastAsia="仿宋_GB2312" w:cs="仿宋_GB2312"/>
          <w:color w:val="auto"/>
          <w:sz w:val="32"/>
          <w:szCs w:val="32"/>
          <w:lang w:eastAsia="zh-CN"/>
        </w:rPr>
        <w:t>等工作</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发展改革</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部门负责组织拟订并推动实施以高新技术产业、战略性新兴产业等为重点的工业产业发展规划和政策</w:t>
      </w:r>
      <w:r>
        <w:rPr>
          <w:rFonts w:hint="eastAsia" w:ascii="仿宋_GB2312" w:hAnsi="仿宋_GB2312" w:eastAsia="仿宋_GB2312" w:cs="仿宋_GB2312"/>
          <w:color w:val="auto"/>
          <w:sz w:val="32"/>
          <w:szCs w:val="32"/>
          <w:lang w:eastAsia="zh-CN"/>
        </w:rPr>
        <w:t>等工作</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投资促进</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部门负责</w:t>
      </w:r>
      <w:r>
        <w:rPr>
          <w:rFonts w:hint="eastAsia" w:ascii="仿宋_GB2312" w:hAnsi="仿宋_GB2312" w:eastAsia="仿宋_GB2312" w:cs="仿宋_GB2312"/>
          <w:color w:val="auto"/>
          <w:sz w:val="32"/>
          <w:szCs w:val="32"/>
          <w:lang w:eastAsia="zh-CN"/>
        </w:rPr>
        <w:t>落实产业政策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项目前期洽谈时工业用地开发建设要求的告知</w:t>
      </w:r>
      <w:r>
        <w:rPr>
          <w:rFonts w:hint="eastAsia" w:ascii="仿宋_GB2312" w:hAnsi="仿宋_GB2312" w:eastAsia="仿宋_GB2312" w:cs="仿宋_GB2312"/>
          <w:color w:val="auto"/>
          <w:sz w:val="32"/>
          <w:szCs w:val="32"/>
        </w:rPr>
        <w:t>，配合其他部门做好有关工业项目建设、实施、验收等工</w:t>
      </w:r>
      <w:r>
        <w:rPr>
          <w:rFonts w:hint="eastAsia" w:ascii="仿宋_GB2312" w:hAnsi="仿宋_GB2312" w:eastAsia="仿宋_GB2312" w:cs="仿宋_GB2312"/>
          <w:color w:val="auto"/>
          <w:sz w:val="32"/>
          <w:szCs w:val="32"/>
          <w:lang w:eastAsia="zh-CN"/>
        </w:rPr>
        <w:t>作；</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自然资源主管部门负责工业用地控制线划定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出让</w:t>
      </w:r>
      <w:r>
        <w:rPr>
          <w:rFonts w:hint="eastAsia" w:ascii="仿宋_GB2312" w:hAnsi="仿宋_GB2312" w:eastAsia="仿宋_GB2312" w:cs="仿宋_GB2312"/>
          <w:color w:val="auto"/>
          <w:sz w:val="32"/>
          <w:szCs w:val="32"/>
          <w:lang w:eastAsia="zh-CN"/>
        </w:rPr>
        <w:t>和收回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开竣工验收、</w:t>
      </w:r>
      <w:r>
        <w:rPr>
          <w:rFonts w:hint="eastAsia" w:ascii="仿宋_GB2312" w:hAnsi="仿宋_GB2312" w:eastAsia="仿宋_GB2312" w:cs="仿宋_GB2312"/>
          <w:color w:val="auto"/>
          <w:sz w:val="32"/>
          <w:szCs w:val="32"/>
        </w:rPr>
        <w:t>二级市场管理等工作；</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科技、财政、生态环境、</w:t>
      </w:r>
      <w:r>
        <w:rPr>
          <w:rFonts w:hint="eastAsia" w:ascii="仿宋_GB2312" w:hAnsi="仿宋_GB2312" w:eastAsia="仿宋_GB2312" w:cs="仿宋_GB2312"/>
          <w:color w:val="auto"/>
          <w:sz w:val="32"/>
          <w:szCs w:val="32"/>
          <w:lang w:eastAsia="zh-CN"/>
        </w:rPr>
        <w:t>住房和城乡</w:t>
      </w:r>
      <w:r>
        <w:rPr>
          <w:rFonts w:hint="eastAsia" w:ascii="仿宋_GB2312" w:hAnsi="仿宋_GB2312" w:eastAsia="仿宋_GB2312" w:cs="仿宋_GB2312"/>
          <w:color w:val="auto"/>
          <w:sz w:val="32"/>
          <w:szCs w:val="32"/>
          <w:lang w:eastAsia="zh-CN"/>
        </w:rPr>
        <w:t>建设、商务、应急管理、市场监督管理、综合行政执法、税务等部门按照各自职责协同做好工业用地提质增效管理工作。</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全生命周期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本市建立工业用地全生命周期管理制度，提高土地利用质量和效益</w:t>
      </w:r>
      <w:r>
        <w:rPr>
          <w:rFonts w:hint="eastAsia" w:ascii="仿宋_GB2312" w:hAnsi="仿宋_GB2312" w:eastAsia="仿宋_GB2312" w:cs="仿宋_GB2312"/>
          <w:color w:val="auto"/>
          <w:sz w:val="32"/>
          <w:szCs w:val="32"/>
          <w:lang w:eastAsia="zh-CN"/>
        </w:rPr>
        <w:t>，开</w:t>
      </w:r>
      <w:r>
        <w:rPr>
          <w:rFonts w:hint="eastAsia" w:ascii="仿宋_GB2312" w:hAnsi="仿宋_GB2312" w:eastAsia="仿宋_GB2312" w:cs="仿宋_GB2312"/>
          <w:color w:val="auto"/>
          <w:sz w:val="32"/>
          <w:szCs w:val="32"/>
          <w:lang w:eastAsia="zh-CN"/>
        </w:rPr>
        <w:t>展亩均税收</w:t>
      </w:r>
      <w:r>
        <w:rPr>
          <w:rFonts w:hint="eastAsia" w:ascii="仿宋_GB2312" w:hAnsi="仿宋_GB2312" w:eastAsia="仿宋_GB2312" w:cs="仿宋_GB2312"/>
          <w:color w:val="auto"/>
          <w:sz w:val="32"/>
          <w:szCs w:val="32"/>
          <w:lang w:eastAsia="zh-CN"/>
        </w:rPr>
        <w:t>土</w:t>
      </w:r>
      <w:r>
        <w:rPr>
          <w:rFonts w:hint="eastAsia" w:ascii="仿宋_GB2312" w:hAnsi="仿宋_GB2312" w:eastAsia="仿宋_GB2312" w:cs="仿宋_GB2312"/>
          <w:color w:val="auto"/>
          <w:sz w:val="32"/>
          <w:szCs w:val="32"/>
          <w:lang w:eastAsia="zh-CN"/>
        </w:rPr>
        <w:t>地使用权期限内的首次达产验收和周期达产验收。</w:t>
      </w:r>
    </w:p>
    <w:p>
      <w:pPr>
        <w:pStyle w:val="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楷体" w:hAnsi="楷体" w:eastAsia="楷体" w:cs="楷体"/>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 xml:space="preserve">第二章 </w:t>
      </w:r>
      <w:r>
        <w:rPr>
          <w:rFonts w:hint="eastAsia" w:ascii="楷体" w:hAnsi="楷体" w:eastAsia="楷体" w:cs="楷体"/>
          <w:color w:val="auto"/>
          <w:sz w:val="32"/>
          <w:szCs w:val="32"/>
          <w:lang w:eastAsia="zh-CN"/>
        </w:rPr>
        <w:t>规划</w:t>
      </w:r>
      <w:r>
        <w:rPr>
          <w:rFonts w:hint="eastAsia" w:ascii="楷体" w:hAnsi="楷体" w:eastAsia="楷体" w:cs="楷体"/>
          <w:color w:val="auto"/>
          <w:sz w:val="32"/>
          <w:szCs w:val="32"/>
        </w:rPr>
        <w:t>和</w:t>
      </w:r>
      <w:r>
        <w:rPr>
          <w:rFonts w:hint="eastAsia" w:ascii="楷体" w:hAnsi="楷体" w:eastAsia="楷体" w:cs="楷体"/>
          <w:color w:val="auto"/>
          <w:sz w:val="32"/>
          <w:szCs w:val="32"/>
          <w:lang w:eastAsia="zh-CN"/>
        </w:rPr>
        <w:t>管理</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产业平台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鼓励各类产业平台建设，</w:t>
      </w:r>
      <w:r>
        <w:rPr>
          <w:rFonts w:hint="eastAsia" w:ascii="仿宋_GB2312" w:hAnsi="仿宋_GB2312" w:eastAsia="仿宋_GB2312" w:cs="仿宋_GB2312"/>
          <w:color w:val="auto"/>
          <w:sz w:val="32"/>
          <w:szCs w:val="32"/>
        </w:rPr>
        <w:t>引导各类开发区工业</w:t>
      </w:r>
      <w:r>
        <w:rPr>
          <w:rFonts w:hint="eastAsia" w:ascii="仿宋_GB2312" w:hAnsi="仿宋_GB2312" w:eastAsia="仿宋_GB2312" w:cs="仿宋_GB2312"/>
          <w:color w:val="auto"/>
          <w:sz w:val="32"/>
          <w:szCs w:val="32"/>
          <w:lang w:eastAsia="zh-CN"/>
        </w:rPr>
        <w:t>园</w:t>
      </w:r>
      <w:r>
        <w:rPr>
          <w:rFonts w:hint="eastAsia" w:ascii="仿宋_GB2312" w:hAnsi="仿宋_GB2312" w:eastAsia="仿宋_GB2312" w:cs="仿宋_GB2312"/>
          <w:color w:val="auto"/>
          <w:sz w:val="32"/>
          <w:szCs w:val="32"/>
        </w:rPr>
        <w:t>区集聚，培育优势产业集群</w:t>
      </w:r>
      <w:r>
        <w:rPr>
          <w:rFonts w:hint="eastAsia" w:ascii="仿宋_GB2312" w:hAnsi="仿宋_GB2312" w:eastAsia="仿宋_GB2312" w:cs="仿宋_GB2312"/>
          <w:color w:val="auto"/>
          <w:sz w:val="32"/>
          <w:szCs w:val="32"/>
          <w:lang w:eastAsia="zh-CN"/>
        </w:rPr>
        <w:t>。产业平台建设应</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国土空间规划编制、国民经济和发展规划、产业发展规划</w:t>
      </w:r>
      <w:r>
        <w:rPr>
          <w:rFonts w:hint="eastAsia" w:ascii="仿宋_GB2312" w:hAnsi="仿宋_GB2312" w:eastAsia="仿宋_GB2312" w:cs="仿宋_GB2312"/>
          <w:color w:val="auto"/>
          <w:sz w:val="32"/>
          <w:szCs w:val="32"/>
          <w:lang w:eastAsia="zh-CN"/>
        </w:rPr>
        <w:t>相结合，遵循</w:t>
      </w:r>
      <w:r>
        <w:rPr>
          <w:rFonts w:hint="eastAsia" w:ascii="仿宋_GB2312" w:hAnsi="仿宋_GB2312" w:eastAsia="仿宋_GB2312" w:cs="仿宋_GB2312"/>
          <w:color w:val="auto"/>
          <w:sz w:val="32"/>
          <w:szCs w:val="32"/>
        </w:rPr>
        <w:t>产业集聚、布局集中、资源节约原则</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条【工业用地</w:t>
      </w:r>
      <w:r>
        <w:rPr>
          <w:rFonts w:hint="eastAsia" w:ascii="仿宋_GB2312" w:hAnsi="仿宋_GB2312" w:eastAsia="仿宋_GB2312" w:cs="仿宋_GB2312"/>
          <w:color w:val="auto"/>
          <w:sz w:val="32"/>
          <w:szCs w:val="32"/>
          <w:lang w:eastAsia="zh-CN"/>
        </w:rPr>
        <w:t>控制线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本市建立工业用地总量控制制度。</w:t>
      </w: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自然资源部门应当会同相关部门划定工业用地控制线。工业用地控制线内严格限制工业用地改变土地用途。因城市</w:t>
      </w:r>
      <w:r>
        <w:rPr>
          <w:rFonts w:hint="eastAsia" w:ascii="仿宋_GB2312" w:hAnsi="仿宋_GB2312" w:eastAsia="仿宋_GB2312" w:cs="仿宋_GB2312"/>
          <w:color w:val="auto"/>
          <w:sz w:val="32"/>
          <w:szCs w:val="32"/>
        </w:rPr>
        <w:t>市建设需要减少工业面积的，</w:t>
      </w:r>
      <w:r>
        <w:rPr>
          <w:rFonts w:hint="eastAsia" w:ascii="仿宋_GB2312" w:hAnsi="仿宋_GB2312" w:eastAsia="仿宋_GB2312" w:cs="仿宋_GB2312"/>
          <w:color w:val="auto"/>
          <w:sz w:val="32"/>
          <w:szCs w:val="32"/>
          <w:lang w:eastAsia="zh-CN"/>
        </w:rPr>
        <w:t>应当按照</w:t>
      </w:r>
      <w:r>
        <w:rPr>
          <w:rFonts w:hint="eastAsia" w:ascii="仿宋_GB2312" w:hAnsi="仿宋_GB2312" w:eastAsia="仿宋_GB2312" w:cs="仿宋_GB2312"/>
          <w:color w:val="auto"/>
          <w:sz w:val="32"/>
          <w:szCs w:val="32"/>
        </w:rPr>
        <w:t>“占一补一”</w:t>
      </w:r>
      <w:r>
        <w:rPr>
          <w:rFonts w:hint="eastAsia" w:ascii="仿宋_GB2312" w:hAnsi="仿宋_GB2312" w:eastAsia="仿宋_GB2312" w:cs="仿宋_GB2312"/>
          <w:color w:val="auto"/>
          <w:sz w:val="32"/>
          <w:szCs w:val="32"/>
          <w:lang w:eastAsia="zh-CN"/>
        </w:rPr>
        <w:t>原则补充数量和质量相当的工业用地</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条【项目准入联审】</w:t>
      </w:r>
      <w:r>
        <w:rPr>
          <w:rFonts w:hint="eastAsia" w:ascii="仿宋_GB2312" w:hAnsi="仿宋_GB2312" w:eastAsia="仿宋_GB2312" w:cs="仿宋_GB2312"/>
          <w:color w:val="auto"/>
          <w:sz w:val="32"/>
          <w:szCs w:val="32"/>
          <w:lang w:eastAsia="zh-CN"/>
        </w:rPr>
        <w:t>严格工业项目准入。</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经济和信息化部门应当公布产业发展方向，拟入行业类型。招商部门应当严格落实招商政策。</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工业用地出让和转让应当</w:t>
      </w:r>
      <w:r>
        <w:rPr>
          <w:rFonts w:hint="eastAsia" w:ascii="仿宋_GB2312" w:hAnsi="仿宋_GB2312" w:eastAsia="仿宋_GB2312" w:cs="仿宋_GB2312"/>
          <w:color w:val="auto"/>
          <w:sz w:val="32"/>
          <w:szCs w:val="32"/>
          <w:lang w:eastAsia="zh-CN"/>
        </w:rPr>
        <w:t>实行</w:t>
      </w:r>
      <w:r>
        <w:rPr>
          <w:rFonts w:hint="eastAsia" w:ascii="仿宋_GB2312" w:hAnsi="仿宋_GB2312" w:eastAsia="仿宋_GB2312" w:cs="仿宋_GB2312"/>
          <w:color w:val="auto"/>
          <w:sz w:val="32"/>
          <w:szCs w:val="32"/>
          <w:lang w:eastAsia="zh-CN"/>
        </w:rPr>
        <w:t>工业项目准入管</w:t>
      </w:r>
      <w:r>
        <w:rPr>
          <w:rFonts w:hint="eastAsia" w:ascii="仿宋_GB2312" w:hAnsi="仿宋_GB2312" w:eastAsia="仿宋_GB2312" w:cs="仿宋_GB2312"/>
          <w:color w:val="auto"/>
          <w:sz w:val="32"/>
          <w:szCs w:val="32"/>
          <w:lang w:eastAsia="zh-CN"/>
        </w:rPr>
        <w:t>理</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第十条【弹性年期出让】建立工业用地弹性年期出让制度</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市、县（市）人民政府应当</w:t>
      </w:r>
      <w:r>
        <w:rPr>
          <w:rFonts w:hint="eastAsia" w:ascii="仿宋_GB2312" w:hAnsi="仿宋_GB2312" w:eastAsia="仿宋_GB2312" w:cs="仿宋_GB2312"/>
          <w:color w:val="auto"/>
          <w:sz w:val="32"/>
          <w:szCs w:val="32"/>
        </w:rPr>
        <w:t>在工业用地法定最高出让年限内，根据国家产业政策、产业发展周期、投资建设期、生产运营期及工业产业发展趋势，结合国土空间规划和产业发展规划，综合确定</w:t>
      </w:r>
      <w:r>
        <w:rPr>
          <w:rFonts w:hint="eastAsia" w:ascii="仿宋_GB2312" w:hAnsi="仿宋_GB2312" w:eastAsia="仿宋_GB2312" w:cs="仿宋_GB2312"/>
          <w:color w:val="auto"/>
          <w:sz w:val="32"/>
          <w:szCs w:val="32"/>
          <w:lang w:eastAsia="zh-CN"/>
        </w:rPr>
        <w:t>工业用地</w:t>
      </w:r>
      <w:r>
        <w:rPr>
          <w:rFonts w:hint="eastAsia" w:ascii="仿宋_GB2312" w:hAnsi="仿宋_GB2312" w:eastAsia="仿宋_GB2312" w:cs="仿宋_GB2312"/>
          <w:color w:val="auto"/>
          <w:sz w:val="32"/>
          <w:szCs w:val="32"/>
        </w:rPr>
        <w:t>使用年期。</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条</w:t>
      </w:r>
      <w:bookmarkStart w:id="3" w:name="_Hlk110480615"/>
      <w:r>
        <w:rPr>
          <w:rFonts w:hint="eastAsia" w:ascii="仿宋_GB2312" w:hAnsi="仿宋_GB2312" w:eastAsia="仿宋_GB2312" w:cs="仿宋_GB2312"/>
          <w:color w:val="auto"/>
          <w:sz w:val="32"/>
          <w:szCs w:val="32"/>
        </w:rPr>
        <w:t>【双合同管理】</w:t>
      </w:r>
      <w:bookmarkEnd w:id="3"/>
      <w:r>
        <w:rPr>
          <w:rFonts w:hint="eastAsia" w:ascii="仿宋_GB2312" w:hAnsi="仿宋_GB2312" w:eastAsia="仿宋_GB2312" w:cs="仿宋_GB2312"/>
          <w:color w:val="auto"/>
          <w:sz w:val="32"/>
          <w:szCs w:val="32"/>
          <w:lang w:eastAsia="zh-CN"/>
        </w:rPr>
        <w:t>工业用地</w:t>
      </w:r>
      <w:r>
        <w:rPr>
          <w:rFonts w:hint="eastAsia" w:ascii="仿宋_GB2312" w:hAnsi="仿宋_GB2312" w:eastAsia="仿宋_GB2312" w:cs="仿宋_GB2312"/>
          <w:color w:val="auto"/>
          <w:sz w:val="32"/>
          <w:szCs w:val="32"/>
          <w:lang w:eastAsia="zh-CN"/>
        </w:rPr>
        <w:t>实行</w:t>
      </w:r>
      <w:r>
        <w:rPr>
          <w:rFonts w:hint="eastAsia" w:ascii="仿宋_GB2312" w:hAnsi="仿宋_GB2312" w:eastAsia="仿宋_GB2312" w:cs="仿宋_GB2312"/>
          <w:color w:val="auto"/>
          <w:sz w:val="32"/>
          <w:szCs w:val="32"/>
          <w:lang w:eastAsia="zh-CN"/>
        </w:rPr>
        <w:t>双合同管理制度。</w:t>
      </w:r>
      <w:bookmarkStart w:id="4" w:name="_Hlk111053272"/>
      <w:r>
        <w:rPr>
          <w:rFonts w:hint="eastAsia" w:ascii="仿宋_GB2312" w:hAnsi="仿宋_GB2312" w:eastAsia="仿宋_GB2312" w:cs="仿宋_GB2312"/>
          <w:color w:val="auto"/>
          <w:sz w:val="32"/>
          <w:szCs w:val="32"/>
          <w:lang w:eastAsia="zh-CN"/>
        </w:rPr>
        <w:t>工业用地受让人应当分别</w:t>
      </w:r>
      <w:r>
        <w:rPr>
          <w:rFonts w:hint="eastAsia" w:ascii="仿宋_GB2312" w:hAnsi="仿宋_GB2312" w:eastAsia="仿宋_GB2312" w:cs="仿宋_GB2312"/>
          <w:color w:val="auto"/>
          <w:sz w:val="32"/>
          <w:szCs w:val="32"/>
          <w:lang w:eastAsia="zh-CN"/>
        </w:rPr>
        <w:t>与地方政府方签订工业项目投资建设合同，与自然资源主管部门签订国有建设用地使用权出让合同。</w:t>
      </w:r>
    </w:p>
    <w:bookmarkEnd w:id="4"/>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通过有偿使用方式取得工业用地的，</w:t>
      </w:r>
      <w:r>
        <w:rPr>
          <w:rFonts w:hint="eastAsia" w:ascii="仿宋_GB2312" w:hAnsi="仿宋_GB2312" w:eastAsia="仿宋_GB2312" w:cs="仿宋_GB2312"/>
          <w:color w:val="auto"/>
          <w:sz w:val="32"/>
          <w:szCs w:val="32"/>
        </w:rPr>
        <w:t>先签订投资建设合同，再签订国有建设用地使用权出让合同</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通过转让方式取得工业用地的，</w:t>
      </w:r>
      <w:r>
        <w:rPr>
          <w:rFonts w:hint="eastAsia" w:ascii="仿宋_GB2312" w:hAnsi="仿宋_GB2312" w:eastAsia="仿宋_GB2312" w:cs="仿宋_GB2312"/>
          <w:color w:val="auto"/>
          <w:sz w:val="32"/>
          <w:szCs w:val="32"/>
        </w:rPr>
        <w:t>先签订投资建设合同，再签订国有建设用地使用权出让合同</w:t>
      </w:r>
      <w:r>
        <w:rPr>
          <w:rFonts w:hint="eastAsia" w:ascii="仿宋_GB2312" w:hAnsi="仿宋_GB2312" w:eastAsia="仿宋_GB2312" w:cs="仿宋_GB2312"/>
          <w:color w:val="auto"/>
          <w:sz w:val="32"/>
          <w:szCs w:val="32"/>
          <w:lang w:eastAsia="zh-CN"/>
        </w:rPr>
        <w:t>补充协议。</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存</w:t>
      </w:r>
      <w:r>
        <w:rPr>
          <w:rFonts w:hint="eastAsia" w:ascii="仿宋_GB2312" w:hAnsi="仿宋_GB2312" w:eastAsia="仿宋_GB2312" w:cs="仿宋_GB2312"/>
          <w:color w:val="auto"/>
          <w:sz w:val="32"/>
          <w:szCs w:val="32"/>
        </w:rPr>
        <w:t>量工业用地</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提质增效的，土地使用权人应当签订投资建设合同。</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条【投资建设合</w:t>
      </w:r>
      <w:r>
        <w:rPr>
          <w:rFonts w:hint="eastAsia" w:ascii="仿宋_GB2312" w:hAnsi="仿宋_GB2312" w:eastAsia="仿宋_GB2312" w:cs="仿宋_GB2312"/>
          <w:color w:val="auto"/>
          <w:sz w:val="32"/>
          <w:szCs w:val="32"/>
          <w:lang w:eastAsia="zh-CN"/>
        </w:rPr>
        <w:t>同</w:t>
      </w:r>
      <w:r>
        <w:rPr>
          <w:rFonts w:hint="eastAsia" w:ascii="仿宋_GB2312" w:hAnsi="仿宋_GB2312" w:eastAsia="仿宋_GB2312" w:cs="仿宋_GB2312"/>
          <w:color w:val="auto"/>
          <w:sz w:val="32"/>
          <w:szCs w:val="32"/>
        </w:rPr>
        <w:t>】投资建设合同应当约定</w:t>
      </w:r>
      <w:r>
        <w:rPr>
          <w:rFonts w:hint="eastAsia" w:ascii="仿宋_GB2312" w:hAnsi="仿宋_GB2312" w:eastAsia="仿宋_GB2312" w:cs="仿宋_GB2312"/>
          <w:color w:val="auto"/>
          <w:sz w:val="32"/>
          <w:szCs w:val="32"/>
          <w:lang w:eastAsia="zh-CN"/>
        </w:rPr>
        <w:t>下列内容：</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（一）各项指标；</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（二）准入行业；</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（三）履约保证金</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（四）违约责任。</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履</w:t>
      </w:r>
      <w:r>
        <w:rPr>
          <w:rFonts w:hint="eastAsia" w:ascii="仿宋_GB2312" w:hAnsi="仿宋_GB2312" w:eastAsia="仿宋_GB2312" w:cs="仿宋_GB2312"/>
          <w:color w:val="auto"/>
          <w:sz w:val="32"/>
          <w:szCs w:val="32"/>
          <w:lang w:eastAsia="zh-CN"/>
        </w:rPr>
        <w:t>约保证金可以采取保函形式。</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投资建设合同</w:t>
      </w:r>
      <w:r>
        <w:rPr>
          <w:rFonts w:hint="eastAsia" w:ascii="仿宋_GB2312" w:hAnsi="仿宋_GB2312" w:eastAsia="仿宋_GB2312" w:cs="仿宋_GB2312"/>
          <w:color w:val="auto"/>
          <w:sz w:val="32"/>
          <w:szCs w:val="32"/>
          <w:lang w:eastAsia="zh-CN"/>
        </w:rPr>
        <w:t>可以</w:t>
      </w:r>
      <w:r>
        <w:rPr>
          <w:rFonts w:hint="eastAsia" w:ascii="仿宋_GB2312" w:hAnsi="仿宋_GB2312" w:eastAsia="仿宋_GB2312" w:cs="仿宋_GB2312"/>
          <w:color w:val="auto"/>
          <w:sz w:val="32"/>
          <w:szCs w:val="32"/>
        </w:rPr>
        <w:t>约定</w:t>
      </w:r>
      <w:r>
        <w:rPr>
          <w:rFonts w:hint="eastAsia" w:ascii="仿宋_GB2312" w:hAnsi="仿宋_GB2312" w:eastAsia="仿宋_GB2312" w:cs="仿宋_GB2312"/>
          <w:color w:val="auto"/>
          <w:sz w:val="32"/>
          <w:szCs w:val="32"/>
          <w:lang w:eastAsia="zh-CN"/>
        </w:rPr>
        <w:t>下列内容：</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（一）抵押；</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（二）转让；</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lang w:val="en-US" w:eastAsia="zh-CN"/>
        </w:rPr>
        <w:t>出资比例、股权结构变化；</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（四）租赁；</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（五）科研经费、研发机构建设；</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其他需要约定的内容。</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投资建设合同作为</w:t>
      </w:r>
      <w:r>
        <w:rPr>
          <w:rFonts w:hint="eastAsia" w:ascii="仿宋_GB2312" w:hAnsi="仿宋_GB2312" w:eastAsia="仿宋_GB2312" w:cs="仿宋_GB2312"/>
          <w:color w:val="auto"/>
          <w:sz w:val="32"/>
          <w:szCs w:val="32"/>
          <w:lang w:eastAsia="zh-CN"/>
        </w:rPr>
        <w:t>不动产</w:t>
      </w:r>
      <w:r>
        <w:rPr>
          <w:rFonts w:hint="eastAsia" w:ascii="仿宋_GB2312" w:hAnsi="仿宋_GB2312" w:eastAsia="仿宋_GB2312" w:cs="仿宋_GB2312"/>
          <w:color w:val="auto"/>
          <w:sz w:val="32"/>
          <w:szCs w:val="32"/>
        </w:rPr>
        <w:t>登记备案材料</w:t>
      </w:r>
      <w:r>
        <w:rPr>
          <w:rFonts w:hint="eastAsia" w:ascii="仿宋_GB2312" w:hAnsi="仿宋_GB2312" w:eastAsia="仿宋_GB2312" w:cs="仿宋_GB2312"/>
          <w:color w:val="auto"/>
          <w:sz w:val="32"/>
          <w:szCs w:val="32"/>
        </w:rPr>
        <w:t>存档</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条【履约监管】</w:t>
      </w:r>
      <w:r>
        <w:rPr>
          <w:rFonts w:hint="eastAsia" w:ascii="仿宋_GB2312" w:hAnsi="仿宋_GB2312" w:eastAsia="仿宋_GB2312" w:cs="仿宋_GB2312"/>
          <w:color w:val="auto"/>
          <w:sz w:val="32"/>
          <w:szCs w:val="32"/>
          <w:lang w:eastAsia="zh-CN"/>
        </w:rPr>
        <w:t>建立工业用地履约监管机制。</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发展改革、经济和信息化、自然资源、住房和城乡建设、生态环境、科技等部门应当制定相关指标的验收标准。</w:t>
      </w:r>
    </w:p>
    <w:p>
      <w:pPr>
        <w:pStyle w:val="2"/>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应</w:t>
      </w:r>
      <w:r>
        <w:rPr>
          <w:rFonts w:hint="eastAsia" w:ascii="仿宋_GB2312" w:hAnsi="仿宋_GB2312" w:eastAsia="仿宋_GB2312" w:cs="仿宋_GB2312"/>
          <w:color w:val="auto"/>
          <w:sz w:val="32"/>
          <w:szCs w:val="32"/>
          <w:lang w:eastAsia="zh-CN"/>
        </w:rPr>
        <w:t>当制定双合同违约责任追究机制</w:t>
      </w:r>
      <w:r>
        <w:rPr>
          <w:rFonts w:hint="eastAsia" w:ascii="仿宋_GB2312" w:hAnsi="仿宋_GB2312" w:eastAsia="仿宋_GB2312" w:cs="仿宋_GB2312"/>
          <w:color w:val="auto"/>
          <w:sz w:val="32"/>
          <w:szCs w:val="32"/>
        </w:rPr>
        <w:t>。</w:t>
      </w:r>
    </w:p>
    <w:p>
      <w:pPr>
        <w:pStyle w:val="2"/>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工业用地转让】以买卖、交换、赠与以及出资、司法处置、资产处置、企业合并或者分立等方式转移工业用地使用权的，投资建设合同和国有建设用地使用权出让合同中的权利义务一并转移；原工业用地使用权人未签订投资建设合同的，受让人应当签订投资建设合同。</w:t>
      </w:r>
    </w:p>
    <w:p>
      <w:pPr>
        <w:pStyle w:val="2"/>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司法处置应当将投资建设合同一并公告。</w:t>
      </w:r>
    </w:p>
    <w:p>
      <w:pPr>
        <w:pStyle w:val="2"/>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未按投资建设合同以及国有建设用地使用权出让合同</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rPr>
        <w:t>定的期限和条件投资开发、利用土地的，土地使用权不得转让。</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十五</w:t>
      </w:r>
      <w:r>
        <w:rPr>
          <w:rFonts w:hint="eastAsia" w:ascii="仿宋_GB2312" w:hAnsi="仿宋_GB2312" w:eastAsia="仿宋_GB2312" w:cs="仿宋_GB2312"/>
          <w:color w:val="auto"/>
          <w:sz w:val="32"/>
          <w:szCs w:val="32"/>
        </w:rPr>
        <w:t>条【小微企业园管理】市、县（市）人民政府应当</w:t>
      </w:r>
      <w:r>
        <w:rPr>
          <w:rFonts w:hint="eastAsia" w:ascii="仿宋_GB2312" w:hAnsi="仿宋_GB2312" w:eastAsia="仿宋_GB2312" w:cs="仿宋_GB2312"/>
          <w:color w:val="auto"/>
          <w:sz w:val="32"/>
          <w:szCs w:val="32"/>
          <w:lang w:eastAsia="zh-CN"/>
        </w:rPr>
        <w:t>规</w:t>
      </w:r>
      <w:r>
        <w:rPr>
          <w:rFonts w:hint="eastAsia" w:ascii="仿宋_GB2312" w:hAnsi="仿宋_GB2312" w:eastAsia="仿宋_GB2312" w:cs="仿宋_GB2312"/>
          <w:color w:val="auto"/>
          <w:sz w:val="32"/>
          <w:szCs w:val="32"/>
        </w:rPr>
        <w:t>范小微企业园区建设规划、建设标准、运营和服务、小微企业准入和退出管理，提升小微企业园发展质量和水平。</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信用管理】建立工业用地项目全过程信用档案制度，将工业用地使用权人相关违规违约以及落实承诺行为信息纳入信用档案管理，失信信息归集至省建设用地动态检测监管系统，对严重失信的工业用地使用权人实施联合惩戒。</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十七</w:t>
      </w:r>
      <w:r>
        <w:rPr>
          <w:rFonts w:hint="eastAsia" w:ascii="仿宋_GB2312" w:hAnsi="仿宋_GB2312" w:eastAsia="仿宋_GB2312" w:cs="仿宋_GB2312"/>
          <w:color w:val="auto"/>
          <w:sz w:val="32"/>
          <w:szCs w:val="32"/>
        </w:rPr>
        <w:t>条【动态管理评价】市、县（市）人民政府应当</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工业用地批准和供应后的利用情况动态监测与监管，实施按亩均效益等控制性指标综合评价管理模式。</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综合评价结果，</w:t>
      </w:r>
      <w:r>
        <w:rPr>
          <w:rFonts w:hint="eastAsia" w:ascii="仿宋_GB2312" w:hAnsi="仿宋_GB2312" w:eastAsia="仿宋_GB2312" w:cs="仿宋_GB2312"/>
          <w:color w:val="auto"/>
          <w:sz w:val="32"/>
          <w:szCs w:val="32"/>
          <w:lang w:eastAsia="zh-CN"/>
        </w:rPr>
        <w:t>作为</w:t>
      </w:r>
      <w:r>
        <w:rPr>
          <w:rFonts w:hint="eastAsia" w:ascii="仿宋_GB2312" w:hAnsi="仿宋_GB2312" w:eastAsia="仿宋_GB2312" w:cs="仿宋_GB2312"/>
          <w:color w:val="auto"/>
          <w:sz w:val="32"/>
          <w:szCs w:val="32"/>
        </w:rPr>
        <w:t>工业用地使用权人实施用地、用电、用能、用水、信贷资金等资源要素差别化配置</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楷体" w:hAnsi="楷体" w:eastAsia="楷体" w:cs="楷体"/>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第三章 处置和提升</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低效工业用地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市、县（市）人民政府按年度开展工业用地调查和评价工作。</w:t>
      </w:r>
      <w:r>
        <w:rPr>
          <w:rFonts w:hint="eastAsia" w:ascii="仿宋_GB2312" w:hAnsi="仿宋_GB2312" w:eastAsia="仿宋_GB2312" w:cs="仿宋_GB2312"/>
          <w:color w:val="auto"/>
          <w:sz w:val="32"/>
          <w:szCs w:val="32"/>
          <w:lang w:eastAsia="zh-CN"/>
        </w:rPr>
        <w:t>认</w:t>
      </w:r>
      <w:r>
        <w:rPr>
          <w:rFonts w:hint="eastAsia" w:ascii="仿宋_GB2312" w:hAnsi="仿宋_GB2312" w:eastAsia="仿宋_GB2312" w:cs="仿宋_GB2312"/>
          <w:color w:val="auto"/>
          <w:sz w:val="32"/>
          <w:szCs w:val="32"/>
          <w:lang w:eastAsia="zh-CN"/>
        </w:rPr>
        <w:t>定标准</w:t>
      </w:r>
      <w:r>
        <w:rPr>
          <w:rFonts w:hint="eastAsia" w:ascii="仿宋_GB2312" w:hAnsi="仿宋_GB2312" w:eastAsia="仿宋_GB2312" w:cs="仿宋_GB2312"/>
          <w:color w:val="auto"/>
          <w:sz w:val="32"/>
          <w:szCs w:val="32"/>
          <w:lang w:eastAsia="zh-CN"/>
        </w:rPr>
        <w:t>实</w:t>
      </w:r>
      <w:r>
        <w:rPr>
          <w:rFonts w:hint="eastAsia" w:ascii="仿宋_GB2312" w:hAnsi="仿宋_GB2312" w:eastAsia="仿宋_GB2312" w:cs="仿宋_GB2312"/>
          <w:color w:val="auto"/>
          <w:sz w:val="32"/>
          <w:szCs w:val="32"/>
          <w:lang w:eastAsia="zh-CN"/>
        </w:rPr>
        <w:t>行动态管理。</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经济和信息化、自然资源部门会同发展改革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生态环境、科技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住房和城乡建设、</w:t>
      </w:r>
      <w:r>
        <w:rPr>
          <w:rFonts w:hint="eastAsia" w:ascii="仿宋_GB2312" w:hAnsi="仿宋_GB2312" w:eastAsia="仿宋_GB2312" w:cs="仿宋_GB2312"/>
          <w:color w:val="auto"/>
          <w:sz w:val="32"/>
          <w:szCs w:val="32"/>
        </w:rPr>
        <w:t>税务、市场</w:t>
      </w:r>
      <w:r>
        <w:rPr>
          <w:rFonts w:hint="eastAsia" w:ascii="仿宋_GB2312" w:hAnsi="仿宋_GB2312" w:eastAsia="仿宋_GB2312" w:cs="仿宋_GB2312"/>
          <w:color w:val="auto"/>
          <w:sz w:val="32"/>
          <w:szCs w:val="32"/>
          <w:lang w:eastAsia="zh-CN"/>
        </w:rPr>
        <w:t>监督管理</w:t>
      </w:r>
      <w:r>
        <w:rPr>
          <w:rFonts w:hint="eastAsia" w:ascii="仿宋_GB2312" w:hAnsi="仿宋_GB2312" w:eastAsia="仿宋_GB2312" w:cs="仿宋_GB2312"/>
          <w:color w:val="auto"/>
          <w:sz w:val="32"/>
          <w:szCs w:val="32"/>
        </w:rPr>
        <w:t>等部门</w:t>
      </w:r>
      <w:r>
        <w:rPr>
          <w:rFonts w:hint="eastAsia" w:ascii="仿宋_GB2312" w:hAnsi="仿宋_GB2312" w:eastAsia="仿宋_GB2312" w:cs="仿宋_GB2312"/>
          <w:color w:val="auto"/>
          <w:sz w:val="32"/>
          <w:szCs w:val="32"/>
          <w:lang w:eastAsia="zh-CN"/>
        </w:rPr>
        <w:t>开展工业用地调查和认定工作。</w:t>
      </w:r>
    </w:p>
    <w:p>
      <w:pPr>
        <w:pStyle w:val="2"/>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十九</w:t>
      </w:r>
      <w:r>
        <w:rPr>
          <w:rFonts w:hint="eastAsia" w:ascii="仿宋_GB2312" w:hAnsi="仿宋_GB2312" w:eastAsia="仿宋_GB2312" w:cs="仿宋_GB2312"/>
          <w:color w:val="auto"/>
          <w:sz w:val="32"/>
          <w:szCs w:val="32"/>
        </w:rPr>
        <w:t>条【结果运用】</w:t>
      </w:r>
      <w:r>
        <w:rPr>
          <w:rFonts w:hint="eastAsia" w:ascii="仿宋_GB2312" w:hAnsi="仿宋_GB2312" w:eastAsia="仿宋_GB2312" w:cs="仿宋_GB2312"/>
          <w:color w:val="auto"/>
          <w:sz w:val="32"/>
          <w:szCs w:val="32"/>
          <w:lang w:eastAsia="zh-CN"/>
        </w:rPr>
        <w:t>低效工业用地</w:t>
      </w:r>
      <w:r>
        <w:rPr>
          <w:rFonts w:hint="eastAsia" w:ascii="仿宋_GB2312" w:hAnsi="仿宋_GB2312" w:eastAsia="仿宋_GB2312" w:cs="仿宋_GB2312"/>
          <w:color w:val="auto"/>
          <w:sz w:val="32"/>
          <w:szCs w:val="32"/>
        </w:rPr>
        <w:t>土地使用权人申请不动产抵押登记、股权质押登记、应收账款质押登记、土地使用权续期、临时改变房屋用途、政策性贷款等，不予办理</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批准。</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第二十条【连片治理】</w:t>
      </w:r>
      <w:r>
        <w:rPr>
          <w:rFonts w:hint="eastAsia" w:ascii="仿宋_GB2312" w:hAnsi="仿宋_GB2312" w:eastAsia="仿宋_GB2312" w:cs="仿宋_GB2312"/>
          <w:color w:val="auto"/>
          <w:sz w:val="32"/>
          <w:szCs w:val="32"/>
          <w:lang w:eastAsia="zh-CN"/>
        </w:rPr>
        <w:t>鼓励盘活利用存量建设用地，开展工业区块</w:t>
      </w:r>
      <w:r>
        <w:rPr>
          <w:rFonts w:hint="eastAsia" w:ascii="仿宋_GB2312" w:hAnsi="仿宋_GB2312" w:eastAsia="仿宋_GB2312" w:cs="仿宋_GB2312"/>
          <w:color w:val="auto"/>
          <w:sz w:val="32"/>
          <w:szCs w:val="32"/>
          <w:lang w:eastAsia="zh-CN"/>
        </w:rPr>
        <w:t>连</w:t>
      </w:r>
      <w:r>
        <w:rPr>
          <w:rFonts w:hint="eastAsia" w:ascii="仿宋_GB2312" w:hAnsi="仿宋_GB2312" w:eastAsia="仿宋_GB2312" w:cs="仿宋_GB2312"/>
          <w:color w:val="auto"/>
          <w:sz w:val="32"/>
          <w:szCs w:val="32"/>
          <w:lang w:eastAsia="zh-CN"/>
        </w:rPr>
        <w:t>片治理。</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根据国民经济和社会发展规划、国土空间规划和专项规划、城市建设，编制连片治理规划和实施方案。</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第二十一条【政府引导提质增效】</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lang w:eastAsia="zh-CN"/>
        </w:rPr>
        <w:t>济和信息化部门应当开展企业帮扶引导工作。</w:t>
      </w:r>
      <w:r>
        <w:rPr>
          <w:rFonts w:hint="eastAsia" w:ascii="仿宋_GB2312" w:hAnsi="仿宋_GB2312" w:eastAsia="仿宋_GB2312" w:cs="仿宋_GB2312"/>
          <w:color w:val="auto"/>
          <w:sz w:val="32"/>
          <w:szCs w:val="32"/>
          <w:lang w:eastAsia="zh-CN"/>
        </w:rPr>
        <w:t>创</w:t>
      </w:r>
      <w:r>
        <w:rPr>
          <w:rFonts w:hint="eastAsia" w:ascii="仿宋_GB2312" w:hAnsi="仿宋_GB2312" w:eastAsia="仿宋_GB2312" w:cs="仿宋_GB2312"/>
          <w:color w:val="auto"/>
          <w:sz w:val="32"/>
          <w:szCs w:val="32"/>
          <w:lang w:eastAsia="zh-CN"/>
        </w:rPr>
        <w:t>造企业转型升级条件，引导产业项目进区入园集聚发展，推动产业融合创新，提升产业平台能级，提高对企</w:t>
      </w:r>
      <w:r>
        <w:rPr>
          <w:rFonts w:hint="eastAsia" w:ascii="仿宋_GB2312" w:hAnsi="仿宋_GB2312" w:eastAsia="仿宋_GB2312" w:cs="仿宋_GB2312"/>
          <w:color w:val="auto"/>
          <w:sz w:val="32"/>
          <w:szCs w:val="32"/>
          <w:lang w:eastAsia="zh-CN"/>
        </w:rPr>
        <w:t>业</w:t>
      </w:r>
      <w:r>
        <w:rPr>
          <w:rFonts w:hint="eastAsia" w:ascii="仿宋_GB2312" w:hAnsi="仿宋_GB2312" w:eastAsia="仿宋_GB2312" w:cs="仿宋_GB2312"/>
          <w:color w:val="auto"/>
          <w:sz w:val="32"/>
          <w:szCs w:val="32"/>
          <w:lang w:eastAsia="zh-CN"/>
        </w:rPr>
        <w:t>服务质量等工作促进工业用地提质增效。</w:t>
      </w:r>
    </w:p>
    <w:p>
      <w:pPr>
        <w:pStyle w:val="2"/>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第二十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自主提质增效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鼓励企业通过编</w:t>
      </w:r>
      <w:r>
        <w:rPr>
          <w:rFonts w:hint="eastAsia" w:ascii="仿宋_GB2312" w:hAnsi="仿宋_GB2312" w:eastAsia="仿宋_GB2312" w:cs="仿宋_GB2312"/>
          <w:color w:val="auto"/>
          <w:sz w:val="32"/>
          <w:szCs w:val="32"/>
          <w:lang w:eastAsia="zh-CN"/>
        </w:rPr>
        <w:t>制</w:t>
      </w:r>
      <w:r>
        <w:rPr>
          <w:rFonts w:hint="eastAsia" w:ascii="仿宋_GB2312" w:hAnsi="仿宋_GB2312" w:eastAsia="仿宋_GB2312" w:cs="仿宋_GB2312"/>
          <w:color w:val="auto"/>
          <w:sz w:val="32"/>
          <w:szCs w:val="32"/>
          <w:lang w:eastAsia="zh-CN"/>
        </w:rPr>
        <w:t>再开发方案，合理利用边角地、提高容积率、联合开发等方式促进工业用地提质增效。</w:t>
      </w:r>
    </w:p>
    <w:p>
      <w:pPr>
        <w:pStyle w:val="2"/>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利用边角地的，再开发方案经批准，可以协议出让方式供地。</w:t>
      </w:r>
    </w:p>
    <w:p>
      <w:pPr>
        <w:pStyle w:val="2"/>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鼓励企业利用地下空间开发建设。</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bookmarkStart w:id="5" w:name="_Hlk110462067"/>
      <w:r>
        <w:rPr>
          <w:rFonts w:hint="eastAsia" w:ascii="仿宋_GB2312" w:hAnsi="仿宋_GB2312" w:eastAsia="仿宋_GB2312" w:cs="仿宋_GB2312"/>
          <w:color w:val="auto"/>
          <w:sz w:val="32"/>
          <w:szCs w:val="32"/>
        </w:rPr>
        <w:t>第二十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条【主动退出】鼓励工业用地使用权人主动退出土地。工业用地使用权人申请退出土地的，应当给予合理补偿。</w:t>
      </w: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二十四</w:t>
      </w:r>
      <w:r>
        <w:rPr>
          <w:rFonts w:hint="eastAsia" w:ascii="仿宋_GB2312" w:hAnsi="仿宋_GB2312" w:eastAsia="仿宋_GB2312" w:cs="仿宋_GB2312"/>
          <w:color w:val="auto"/>
          <w:sz w:val="32"/>
          <w:szCs w:val="32"/>
        </w:rPr>
        <w:t>条【收回管理】</w:t>
      </w:r>
      <w:r>
        <w:rPr>
          <w:rFonts w:hint="eastAsia" w:ascii="仿宋_GB2312" w:hAnsi="仿宋_GB2312" w:eastAsia="仿宋_GB2312" w:cs="仿宋_GB2312"/>
          <w:color w:val="auto"/>
          <w:sz w:val="32"/>
          <w:szCs w:val="32"/>
          <w:lang w:eastAsia="zh-CN"/>
        </w:rPr>
        <w:t>市、县（市）人民政府应当加强工业用地收回管理，建立工业用地收回价格管理机制。</w:t>
      </w: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工业用地收回的，应当综合考虑工业用地公益属性，在</w:t>
      </w:r>
      <w:r>
        <w:rPr>
          <w:rFonts w:hint="eastAsia" w:ascii="仿宋_GB2312" w:hAnsi="仿宋_GB2312" w:eastAsia="仿宋_GB2312" w:cs="仿宋_GB2312"/>
          <w:color w:val="auto"/>
          <w:sz w:val="32"/>
          <w:szCs w:val="32"/>
        </w:rPr>
        <w:t>投资建设合同</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国有建设用地使用权出让</w:t>
      </w:r>
      <w:r>
        <w:rPr>
          <w:rFonts w:hint="eastAsia" w:ascii="仿宋_GB2312" w:hAnsi="仿宋_GB2312" w:eastAsia="仿宋_GB2312" w:cs="仿宋_GB2312"/>
          <w:color w:val="auto"/>
          <w:sz w:val="32"/>
          <w:szCs w:val="32"/>
          <w:lang w:eastAsia="zh-CN"/>
        </w:rPr>
        <w:t>合同</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lang w:eastAsia="zh-CN"/>
        </w:rPr>
        <w:t>约定解除情形和收回价格。</w:t>
      </w: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本条例实施前，</w:t>
      </w:r>
      <w:r>
        <w:rPr>
          <w:rFonts w:hint="eastAsia" w:ascii="仿宋_GB2312" w:hAnsi="仿宋_GB2312" w:eastAsia="仿宋_GB2312" w:cs="仿宋_GB2312"/>
          <w:color w:val="auto"/>
          <w:sz w:val="32"/>
          <w:szCs w:val="32"/>
        </w:rPr>
        <w:t>国有建设用地使用权出让合同和投资建设</w:t>
      </w:r>
      <w:r>
        <w:rPr>
          <w:rFonts w:hint="eastAsia" w:ascii="仿宋_GB2312" w:hAnsi="仿宋_GB2312" w:eastAsia="仿宋_GB2312" w:cs="仿宋_GB2312"/>
          <w:color w:val="auto"/>
          <w:sz w:val="32"/>
          <w:szCs w:val="32"/>
          <w:lang w:eastAsia="zh-CN"/>
        </w:rPr>
        <w:t>合同</w:t>
      </w:r>
      <w:r>
        <w:rPr>
          <w:rFonts w:hint="eastAsia" w:ascii="仿宋_GB2312" w:hAnsi="仿宋_GB2312" w:eastAsia="仿宋_GB2312" w:cs="仿宋_GB2312"/>
          <w:color w:val="auto"/>
          <w:sz w:val="32"/>
          <w:szCs w:val="32"/>
          <w:lang w:eastAsia="zh-CN"/>
        </w:rPr>
        <w:t>未</w:t>
      </w:r>
      <w:r>
        <w:rPr>
          <w:rFonts w:hint="eastAsia" w:ascii="仿宋_GB2312" w:hAnsi="仿宋_GB2312" w:eastAsia="仿宋_GB2312" w:cs="仿宋_GB2312"/>
          <w:color w:val="auto"/>
          <w:sz w:val="32"/>
          <w:szCs w:val="32"/>
          <w:lang w:eastAsia="zh-CN"/>
        </w:rPr>
        <w:t>约定合同解除情形的，可以采取协议方式</w:t>
      </w:r>
      <w:r>
        <w:rPr>
          <w:rFonts w:hint="eastAsia" w:ascii="仿宋_GB2312" w:hAnsi="仿宋_GB2312" w:eastAsia="仿宋_GB2312" w:cs="仿宋_GB2312"/>
          <w:color w:val="auto"/>
          <w:sz w:val="32"/>
          <w:szCs w:val="32"/>
          <w:lang w:eastAsia="zh-CN"/>
        </w:rPr>
        <w:t>收</w:t>
      </w:r>
      <w:r>
        <w:rPr>
          <w:rFonts w:hint="eastAsia" w:ascii="仿宋_GB2312" w:hAnsi="仿宋_GB2312" w:eastAsia="仿宋_GB2312" w:cs="仿宋_GB2312"/>
          <w:color w:val="auto"/>
          <w:sz w:val="32"/>
          <w:szCs w:val="32"/>
          <w:lang w:eastAsia="zh-CN"/>
        </w:rPr>
        <w:t>回。</w:t>
      </w:r>
    </w:p>
    <w:bookmarkEnd w:id="5"/>
    <w:p>
      <w:pPr>
        <w:pStyle w:val="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楷体" w:hAnsi="楷体" w:eastAsia="楷体" w:cs="楷体"/>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第四章 法律责任</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二十五</w:t>
      </w:r>
      <w:r>
        <w:rPr>
          <w:rFonts w:hint="eastAsia" w:ascii="仿宋_GB2312" w:hAnsi="仿宋_GB2312" w:eastAsia="仿宋_GB2312" w:cs="仿宋_GB2312"/>
          <w:color w:val="auto"/>
          <w:sz w:val="32"/>
          <w:szCs w:val="32"/>
        </w:rPr>
        <w:t>条【转致条款】违反本条例规定的行为，法律、法规已有法律责任规定的，从其规定。</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二十六</w:t>
      </w:r>
      <w:r>
        <w:rPr>
          <w:rFonts w:hint="eastAsia" w:ascii="仿宋_GB2312" w:hAnsi="仿宋_GB2312" w:eastAsia="仿宋_GB2312" w:cs="仿宋_GB2312"/>
          <w:color w:val="auto"/>
          <w:sz w:val="32"/>
          <w:szCs w:val="32"/>
        </w:rPr>
        <w:t>条【土地使用权人及其他利害关系人责任】</w:t>
      </w:r>
      <w:bookmarkStart w:id="6" w:name="_Hlk109153609"/>
      <w:r>
        <w:rPr>
          <w:rFonts w:hint="eastAsia" w:ascii="仿宋_GB2312" w:hAnsi="仿宋_GB2312" w:eastAsia="仿宋_GB2312" w:cs="仿宋_GB2312"/>
          <w:color w:val="auto"/>
          <w:sz w:val="32"/>
          <w:szCs w:val="32"/>
        </w:rPr>
        <w:t>工业用地使用权人</w:t>
      </w:r>
      <w:bookmarkEnd w:id="6"/>
      <w:r>
        <w:rPr>
          <w:rFonts w:hint="eastAsia" w:ascii="仿宋_GB2312" w:hAnsi="仿宋_GB2312" w:eastAsia="仿宋_GB2312" w:cs="仿宋_GB2312"/>
          <w:color w:val="auto"/>
          <w:sz w:val="32"/>
          <w:szCs w:val="32"/>
        </w:rPr>
        <w:t>或其他利害关系人存在下列情形之一的，由相关主管机关责令改正：</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（一）在主管机关依法调查时不配合相关调查工作、虚假陈述、提供虚假材料或者实施其他对抗调查工作行为的；</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bidi="zh-TW"/>
        </w:rPr>
      </w:pPr>
      <w:r>
        <w:rPr>
          <w:rFonts w:hint="eastAsia" w:ascii="仿宋_GB2312" w:hAnsi="仿宋_GB2312" w:eastAsia="仿宋_GB2312" w:cs="仿宋_GB2312"/>
          <w:bCs/>
          <w:color w:val="auto"/>
          <w:sz w:val="32"/>
          <w:szCs w:val="32"/>
        </w:rPr>
        <w:t>（二）在自主提升、土地置换、协商收回等工业用地再利用过程中弄虚作假的；</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lang w:bidi="zh-TW"/>
        </w:rPr>
      </w:pPr>
      <w:r>
        <w:rPr>
          <w:rFonts w:hint="eastAsia" w:ascii="仿宋_GB2312" w:hAnsi="仿宋_GB2312" w:eastAsia="仿宋_GB2312" w:cs="仿宋_GB2312"/>
          <w:bCs/>
          <w:color w:val="auto"/>
          <w:sz w:val="32"/>
          <w:szCs w:val="32"/>
        </w:rPr>
        <w:t>（三）国有建设用地使用权出让合同解除后不及时交还土地或者拒不交还土地的；</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（四）实施其他妨碍工业用地调查、认定、处置以及再利用的行为。</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二十七</w:t>
      </w:r>
      <w:r>
        <w:rPr>
          <w:rFonts w:hint="eastAsia" w:ascii="仿宋_GB2312" w:hAnsi="仿宋_GB2312" w:eastAsia="仿宋_GB2312" w:cs="仿宋_GB2312"/>
          <w:color w:val="auto"/>
          <w:sz w:val="32"/>
          <w:szCs w:val="32"/>
        </w:rPr>
        <w:t>条【行政机关及其工作人员责任】市、县（市）人民政府有关部门及其工作人员，不依法履行工业用地管理职责，由法律、法规规定的相关主管部门责令改正；情节严重的，对直接负责的主管人员和其他直接责任人员依法给予处分。</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二十八</w:t>
      </w:r>
      <w:r>
        <w:rPr>
          <w:rFonts w:hint="eastAsia" w:ascii="仿宋_GB2312" w:hAnsi="仿宋_GB2312" w:eastAsia="仿宋_GB2312" w:cs="仿宋_GB2312"/>
          <w:color w:val="auto"/>
          <w:sz w:val="32"/>
          <w:szCs w:val="32"/>
        </w:rPr>
        <w:t>条【尽职免责制度】市、县（市）人民政府，各部门及其工作人员在职责范围内对工业用地管理、处置和再利用进行探索创新，未能实现预期目标，符合下列条件的，</w:t>
      </w:r>
      <w:r>
        <w:rPr>
          <w:rFonts w:hint="eastAsia" w:ascii="仿宋_GB2312" w:hAnsi="仿宋_GB2312" w:eastAsia="仿宋_GB2312" w:cs="仿宋_GB2312"/>
          <w:color w:val="auto"/>
          <w:sz w:val="32"/>
          <w:szCs w:val="32"/>
          <w:lang w:eastAsia="zh-CN"/>
        </w:rPr>
        <w:t>可以</w:t>
      </w:r>
      <w:r>
        <w:rPr>
          <w:rFonts w:hint="eastAsia" w:ascii="仿宋_GB2312" w:hAnsi="仿宋_GB2312" w:eastAsia="仿宋_GB2312" w:cs="仿宋_GB2312"/>
          <w:color w:val="auto"/>
          <w:sz w:val="32"/>
          <w:szCs w:val="32"/>
        </w:rPr>
        <w:t>免除相关责任：</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（一）符合国家、省和本市确定的改革方向；</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（二）未违反法律、法规禁止性规定；</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（三）符合程序规范要求；</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（四）勤勉尽责、未牟取私利。</w:t>
      </w:r>
    </w:p>
    <w:p>
      <w:pPr>
        <w:pStyle w:val="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第五章 附则</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二十九</w:t>
      </w:r>
      <w:r>
        <w:rPr>
          <w:rFonts w:hint="eastAsia" w:ascii="仿宋_GB2312" w:hAnsi="仿宋_GB2312" w:eastAsia="仿宋_GB2312" w:cs="仿宋_GB2312"/>
          <w:color w:val="auto"/>
          <w:sz w:val="32"/>
          <w:szCs w:val="32"/>
        </w:rPr>
        <w:t>条【参照执行】物流仓储用地、集体工业用地</w:t>
      </w:r>
      <w:r>
        <w:rPr>
          <w:rFonts w:hint="eastAsia" w:ascii="仿宋_GB2312" w:hAnsi="仿宋_GB2312" w:eastAsia="仿宋_GB2312" w:cs="仿宋_GB2312"/>
          <w:color w:val="auto"/>
          <w:sz w:val="32"/>
          <w:szCs w:val="32"/>
          <w:lang w:eastAsia="zh-CN"/>
        </w:rPr>
        <w:t>提质增效工作，</w:t>
      </w:r>
      <w:r>
        <w:rPr>
          <w:rFonts w:hint="eastAsia" w:ascii="仿宋_GB2312" w:hAnsi="仿宋_GB2312" w:eastAsia="仿宋_GB2312" w:cs="仿宋_GB2312"/>
          <w:color w:val="auto"/>
          <w:sz w:val="32"/>
          <w:szCs w:val="32"/>
        </w:rPr>
        <w:t>参照本条例执行。</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第三十条【施行日期】本条例自 年 月 日起施行。</w:t>
      </w:r>
    </w:p>
    <w:p>
      <w:pPr>
        <w:pStyle w:val="2"/>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ascii="仿宋" w:hAnsi="仿宋" w:eastAsia="仿宋"/>
          <w:color w:val="auto"/>
          <w:sz w:val="32"/>
          <w:szCs w:val="32"/>
        </w:rPr>
      </w:pPr>
    </w:p>
    <w:bookmarkEnd w:id="7"/>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80"/>
      <w:jc w:val="center"/>
    </w:pPr>
    <w:r>
      <w:fldChar w:fldCharType="begin"/>
    </w:r>
    <w:r>
      <w:instrText xml:space="preserve">PAGE   \* MERGEFORMAT</w:instrText>
    </w:r>
    <w:r>
      <w:fldChar w:fldCharType="separate"/>
    </w:r>
    <w:r>
      <w:rPr>
        <w:lang w:val="zh-CN"/>
      </w:rPr>
      <w:t>2</w:t>
    </w:r>
    <w:r>
      <w:fldChar w:fldCharType="end"/>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71"/>
    <w:rsid w:val="000009B6"/>
    <w:rsid w:val="00001231"/>
    <w:rsid w:val="00003C09"/>
    <w:rsid w:val="00003DC1"/>
    <w:rsid w:val="000111CA"/>
    <w:rsid w:val="000126A3"/>
    <w:rsid w:val="00012A04"/>
    <w:rsid w:val="000159A0"/>
    <w:rsid w:val="00023019"/>
    <w:rsid w:val="000255E4"/>
    <w:rsid w:val="00027B47"/>
    <w:rsid w:val="0003479B"/>
    <w:rsid w:val="0004038A"/>
    <w:rsid w:val="00041250"/>
    <w:rsid w:val="000424C0"/>
    <w:rsid w:val="0004305B"/>
    <w:rsid w:val="00043CCB"/>
    <w:rsid w:val="00047EBA"/>
    <w:rsid w:val="00052459"/>
    <w:rsid w:val="00056DB2"/>
    <w:rsid w:val="000574E1"/>
    <w:rsid w:val="0006553B"/>
    <w:rsid w:val="00067F72"/>
    <w:rsid w:val="0007699C"/>
    <w:rsid w:val="00081E7D"/>
    <w:rsid w:val="000830ED"/>
    <w:rsid w:val="0008549E"/>
    <w:rsid w:val="00086B6C"/>
    <w:rsid w:val="00096CA2"/>
    <w:rsid w:val="000A1D6E"/>
    <w:rsid w:val="000A7527"/>
    <w:rsid w:val="000B282E"/>
    <w:rsid w:val="000B46D7"/>
    <w:rsid w:val="000B625D"/>
    <w:rsid w:val="000C31BF"/>
    <w:rsid w:val="000C72FC"/>
    <w:rsid w:val="000D0470"/>
    <w:rsid w:val="000D32E8"/>
    <w:rsid w:val="000D337D"/>
    <w:rsid w:val="000E1013"/>
    <w:rsid w:val="000E1EFD"/>
    <w:rsid w:val="000E2E59"/>
    <w:rsid w:val="000E7713"/>
    <w:rsid w:val="0010281D"/>
    <w:rsid w:val="00112DBA"/>
    <w:rsid w:val="00120A74"/>
    <w:rsid w:val="00124972"/>
    <w:rsid w:val="001268FF"/>
    <w:rsid w:val="0012726D"/>
    <w:rsid w:val="00137E0E"/>
    <w:rsid w:val="00151A0B"/>
    <w:rsid w:val="00154DF6"/>
    <w:rsid w:val="00155BD5"/>
    <w:rsid w:val="001579DE"/>
    <w:rsid w:val="001611B7"/>
    <w:rsid w:val="00163D4F"/>
    <w:rsid w:val="00166E37"/>
    <w:rsid w:val="0017046C"/>
    <w:rsid w:val="0017269C"/>
    <w:rsid w:val="00176997"/>
    <w:rsid w:val="001800B4"/>
    <w:rsid w:val="00181824"/>
    <w:rsid w:val="0018494B"/>
    <w:rsid w:val="00185941"/>
    <w:rsid w:val="00187954"/>
    <w:rsid w:val="001958C7"/>
    <w:rsid w:val="00195B1A"/>
    <w:rsid w:val="001A0324"/>
    <w:rsid w:val="001A2169"/>
    <w:rsid w:val="001A21BB"/>
    <w:rsid w:val="001B1CF4"/>
    <w:rsid w:val="001B1F9E"/>
    <w:rsid w:val="001B44E5"/>
    <w:rsid w:val="001C094E"/>
    <w:rsid w:val="001C4FA9"/>
    <w:rsid w:val="001C5305"/>
    <w:rsid w:val="001C690B"/>
    <w:rsid w:val="001D20F8"/>
    <w:rsid w:val="001D7388"/>
    <w:rsid w:val="001E39CD"/>
    <w:rsid w:val="001E4C0D"/>
    <w:rsid w:val="001E71BC"/>
    <w:rsid w:val="001F4B56"/>
    <w:rsid w:val="001F4E8B"/>
    <w:rsid w:val="001F58D3"/>
    <w:rsid w:val="001F751A"/>
    <w:rsid w:val="001F78E3"/>
    <w:rsid w:val="00201C56"/>
    <w:rsid w:val="00202B0F"/>
    <w:rsid w:val="00206DCD"/>
    <w:rsid w:val="00207F7C"/>
    <w:rsid w:val="00215CF3"/>
    <w:rsid w:val="00215DD8"/>
    <w:rsid w:val="002172F8"/>
    <w:rsid w:val="00221696"/>
    <w:rsid w:val="00232106"/>
    <w:rsid w:val="00233357"/>
    <w:rsid w:val="00233C37"/>
    <w:rsid w:val="0023673B"/>
    <w:rsid w:val="0024560F"/>
    <w:rsid w:val="0024571E"/>
    <w:rsid w:val="00247567"/>
    <w:rsid w:val="002500BB"/>
    <w:rsid w:val="002533D1"/>
    <w:rsid w:val="00253FC1"/>
    <w:rsid w:val="00254A66"/>
    <w:rsid w:val="00255FBB"/>
    <w:rsid w:val="00256AC4"/>
    <w:rsid w:val="00262B0C"/>
    <w:rsid w:val="002637F3"/>
    <w:rsid w:val="00265342"/>
    <w:rsid w:val="00265853"/>
    <w:rsid w:val="0026667C"/>
    <w:rsid w:val="00267719"/>
    <w:rsid w:val="00281E75"/>
    <w:rsid w:val="0028483F"/>
    <w:rsid w:val="00292841"/>
    <w:rsid w:val="002A14BF"/>
    <w:rsid w:val="002B0153"/>
    <w:rsid w:val="002B28E3"/>
    <w:rsid w:val="002B681D"/>
    <w:rsid w:val="002C0738"/>
    <w:rsid w:val="002C4808"/>
    <w:rsid w:val="002C5304"/>
    <w:rsid w:val="002C53E4"/>
    <w:rsid w:val="002C59B5"/>
    <w:rsid w:val="002D242D"/>
    <w:rsid w:val="002E7796"/>
    <w:rsid w:val="002F0E47"/>
    <w:rsid w:val="002F1789"/>
    <w:rsid w:val="002F349D"/>
    <w:rsid w:val="002F6265"/>
    <w:rsid w:val="002F747F"/>
    <w:rsid w:val="00305A63"/>
    <w:rsid w:val="003169F2"/>
    <w:rsid w:val="003324B9"/>
    <w:rsid w:val="00332557"/>
    <w:rsid w:val="003334DB"/>
    <w:rsid w:val="00335CE9"/>
    <w:rsid w:val="0033689B"/>
    <w:rsid w:val="003368D6"/>
    <w:rsid w:val="00344C1F"/>
    <w:rsid w:val="00350E7E"/>
    <w:rsid w:val="00356E46"/>
    <w:rsid w:val="003617B4"/>
    <w:rsid w:val="00371073"/>
    <w:rsid w:val="00371830"/>
    <w:rsid w:val="00380D11"/>
    <w:rsid w:val="003826B2"/>
    <w:rsid w:val="003856C6"/>
    <w:rsid w:val="003878BD"/>
    <w:rsid w:val="00387985"/>
    <w:rsid w:val="00390512"/>
    <w:rsid w:val="00390C8B"/>
    <w:rsid w:val="0039282D"/>
    <w:rsid w:val="00393D8C"/>
    <w:rsid w:val="003975CE"/>
    <w:rsid w:val="003A0572"/>
    <w:rsid w:val="003B3C34"/>
    <w:rsid w:val="003B5118"/>
    <w:rsid w:val="003B740E"/>
    <w:rsid w:val="003C6903"/>
    <w:rsid w:val="003D4312"/>
    <w:rsid w:val="003E53AD"/>
    <w:rsid w:val="003E55FA"/>
    <w:rsid w:val="003E776A"/>
    <w:rsid w:val="003F0AEF"/>
    <w:rsid w:val="003F37ED"/>
    <w:rsid w:val="003F3F16"/>
    <w:rsid w:val="003F4570"/>
    <w:rsid w:val="003F7B0B"/>
    <w:rsid w:val="00402C2A"/>
    <w:rsid w:val="004049CE"/>
    <w:rsid w:val="00405512"/>
    <w:rsid w:val="00407753"/>
    <w:rsid w:val="00427A89"/>
    <w:rsid w:val="00430DC9"/>
    <w:rsid w:val="00431249"/>
    <w:rsid w:val="00442CFC"/>
    <w:rsid w:val="004449D5"/>
    <w:rsid w:val="004539BB"/>
    <w:rsid w:val="00460109"/>
    <w:rsid w:val="004658D1"/>
    <w:rsid w:val="004673D8"/>
    <w:rsid w:val="00472058"/>
    <w:rsid w:val="00482CA1"/>
    <w:rsid w:val="004A1F75"/>
    <w:rsid w:val="004A3051"/>
    <w:rsid w:val="004A314A"/>
    <w:rsid w:val="004B0623"/>
    <w:rsid w:val="004B13DD"/>
    <w:rsid w:val="004B391B"/>
    <w:rsid w:val="004B79A1"/>
    <w:rsid w:val="004D2D79"/>
    <w:rsid w:val="004D34E0"/>
    <w:rsid w:val="004D3F7E"/>
    <w:rsid w:val="004D514F"/>
    <w:rsid w:val="004D5308"/>
    <w:rsid w:val="004D5B8E"/>
    <w:rsid w:val="004D6295"/>
    <w:rsid w:val="004D6D05"/>
    <w:rsid w:val="004D74E4"/>
    <w:rsid w:val="004E1832"/>
    <w:rsid w:val="004E77E3"/>
    <w:rsid w:val="004F4B90"/>
    <w:rsid w:val="00500C8C"/>
    <w:rsid w:val="0051117A"/>
    <w:rsid w:val="005145C7"/>
    <w:rsid w:val="0051728C"/>
    <w:rsid w:val="005463E6"/>
    <w:rsid w:val="0055217A"/>
    <w:rsid w:val="0055718C"/>
    <w:rsid w:val="00557997"/>
    <w:rsid w:val="00563E61"/>
    <w:rsid w:val="005663CD"/>
    <w:rsid w:val="0056717F"/>
    <w:rsid w:val="005700AE"/>
    <w:rsid w:val="0057094C"/>
    <w:rsid w:val="005724AC"/>
    <w:rsid w:val="00580BEA"/>
    <w:rsid w:val="005845F5"/>
    <w:rsid w:val="0058631B"/>
    <w:rsid w:val="00594486"/>
    <w:rsid w:val="005A434C"/>
    <w:rsid w:val="005B5F8F"/>
    <w:rsid w:val="005B716D"/>
    <w:rsid w:val="005B776D"/>
    <w:rsid w:val="005C5530"/>
    <w:rsid w:val="005C56BB"/>
    <w:rsid w:val="005C5AAE"/>
    <w:rsid w:val="005C6D18"/>
    <w:rsid w:val="005D2196"/>
    <w:rsid w:val="005D2E0B"/>
    <w:rsid w:val="005D3C49"/>
    <w:rsid w:val="005D4E00"/>
    <w:rsid w:val="005F0933"/>
    <w:rsid w:val="005F3407"/>
    <w:rsid w:val="005F3F7D"/>
    <w:rsid w:val="005F67FB"/>
    <w:rsid w:val="005F732B"/>
    <w:rsid w:val="00610DB0"/>
    <w:rsid w:val="00611035"/>
    <w:rsid w:val="00611AA9"/>
    <w:rsid w:val="006141E7"/>
    <w:rsid w:val="0061688C"/>
    <w:rsid w:val="00622E74"/>
    <w:rsid w:val="00625228"/>
    <w:rsid w:val="0062779B"/>
    <w:rsid w:val="00630580"/>
    <w:rsid w:val="00630B76"/>
    <w:rsid w:val="006346C9"/>
    <w:rsid w:val="006535E3"/>
    <w:rsid w:val="00653A76"/>
    <w:rsid w:val="006552A3"/>
    <w:rsid w:val="00655300"/>
    <w:rsid w:val="00656CF5"/>
    <w:rsid w:val="00661B38"/>
    <w:rsid w:val="00672981"/>
    <w:rsid w:val="006734F3"/>
    <w:rsid w:val="00677430"/>
    <w:rsid w:val="00677BE5"/>
    <w:rsid w:val="006800EC"/>
    <w:rsid w:val="006823CA"/>
    <w:rsid w:val="006847FB"/>
    <w:rsid w:val="00690983"/>
    <w:rsid w:val="00690BBD"/>
    <w:rsid w:val="00690CEB"/>
    <w:rsid w:val="0069103E"/>
    <w:rsid w:val="006A016D"/>
    <w:rsid w:val="006A0527"/>
    <w:rsid w:val="006A1F43"/>
    <w:rsid w:val="006B19BF"/>
    <w:rsid w:val="006B3487"/>
    <w:rsid w:val="006B397F"/>
    <w:rsid w:val="006B4ED6"/>
    <w:rsid w:val="006C30DC"/>
    <w:rsid w:val="006D1E88"/>
    <w:rsid w:val="006E73C9"/>
    <w:rsid w:val="006F43B6"/>
    <w:rsid w:val="006F7DD6"/>
    <w:rsid w:val="0070697B"/>
    <w:rsid w:val="00707889"/>
    <w:rsid w:val="00713C8E"/>
    <w:rsid w:val="00715494"/>
    <w:rsid w:val="007240BD"/>
    <w:rsid w:val="00724675"/>
    <w:rsid w:val="007261D9"/>
    <w:rsid w:val="0072715D"/>
    <w:rsid w:val="007324DB"/>
    <w:rsid w:val="00745F28"/>
    <w:rsid w:val="00754DF7"/>
    <w:rsid w:val="00767B44"/>
    <w:rsid w:val="007734F9"/>
    <w:rsid w:val="00775141"/>
    <w:rsid w:val="00790534"/>
    <w:rsid w:val="007934C8"/>
    <w:rsid w:val="00795308"/>
    <w:rsid w:val="007A4139"/>
    <w:rsid w:val="007A47E0"/>
    <w:rsid w:val="007B2636"/>
    <w:rsid w:val="007B3596"/>
    <w:rsid w:val="007C1678"/>
    <w:rsid w:val="007C2621"/>
    <w:rsid w:val="007C2893"/>
    <w:rsid w:val="007C2CE8"/>
    <w:rsid w:val="007C428D"/>
    <w:rsid w:val="007C5BF5"/>
    <w:rsid w:val="007C7CF0"/>
    <w:rsid w:val="007D0FA7"/>
    <w:rsid w:val="007D12D8"/>
    <w:rsid w:val="007D48E2"/>
    <w:rsid w:val="007D612D"/>
    <w:rsid w:val="007F0E6B"/>
    <w:rsid w:val="007F66F0"/>
    <w:rsid w:val="008003CD"/>
    <w:rsid w:val="00803B01"/>
    <w:rsid w:val="008159AE"/>
    <w:rsid w:val="0081698B"/>
    <w:rsid w:val="0082165B"/>
    <w:rsid w:val="00831C6A"/>
    <w:rsid w:val="00844592"/>
    <w:rsid w:val="00844E26"/>
    <w:rsid w:val="00871D3A"/>
    <w:rsid w:val="008763E0"/>
    <w:rsid w:val="00881BF1"/>
    <w:rsid w:val="00882A0C"/>
    <w:rsid w:val="00884FC7"/>
    <w:rsid w:val="00886D70"/>
    <w:rsid w:val="008911E9"/>
    <w:rsid w:val="00897484"/>
    <w:rsid w:val="008A34E2"/>
    <w:rsid w:val="008A797F"/>
    <w:rsid w:val="008B0FB4"/>
    <w:rsid w:val="008B69D7"/>
    <w:rsid w:val="008C2B9F"/>
    <w:rsid w:val="008C449E"/>
    <w:rsid w:val="008D34CE"/>
    <w:rsid w:val="008E398D"/>
    <w:rsid w:val="008E7818"/>
    <w:rsid w:val="008F699A"/>
    <w:rsid w:val="0090284F"/>
    <w:rsid w:val="00903DAF"/>
    <w:rsid w:val="00905E83"/>
    <w:rsid w:val="00915DD0"/>
    <w:rsid w:val="009166AF"/>
    <w:rsid w:val="00916BB7"/>
    <w:rsid w:val="00917519"/>
    <w:rsid w:val="00917DC7"/>
    <w:rsid w:val="00920F1F"/>
    <w:rsid w:val="00922CC7"/>
    <w:rsid w:val="009244C6"/>
    <w:rsid w:val="00925018"/>
    <w:rsid w:val="00925B62"/>
    <w:rsid w:val="009269A6"/>
    <w:rsid w:val="0094269F"/>
    <w:rsid w:val="00943A98"/>
    <w:rsid w:val="0094665F"/>
    <w:rsid w:val="00946775"/>
    <w:rsid w:val="00954471"/>
    <w:rsid w:val="009612A8"/>
    <w:rsid w:val="009616C6"/>
    <w:rsid w:val="0096317E"/>
    <w:rsid w:val="00965408"/>
    <w:rsid w:val="00970412"/>
    <w:rsid w:val="00970844"/>
    <w:rsid w:val="00972BBC"/>
    <w:rsid w:val="00980F64"/>
    <w:rsid w:val="00985764"/>
    <w:rsid w:val="00987425"/>
    <w:rsid w:val="0099113A"/>
    <w:rsid w:val="00991D33"/>
    <w:rsid w:val="0099425D"/>
    <w:rsid w:val="009A13E2"/>
    <w:rsid w:val="009A6077"/>
    <w:rsid w:val="009A729F"/>
    <w:rsid w:val="009B568C"/>
    <w:rsid w:val="009C66CB"/>
    <w:rsid w:val="009D0339"/>
    <w:rsid w:val="009D118F"/>
    <w:rsid w:val="009F23FB"/>
    <w:rsid w:val="009F4C0F"/>
    <w:rsid w:val="009F59CB"/>
    <w:rsid w:val="00A11007"/>
    <w:rsid w:val="00A15561"/>
    <w:rsid w:val="00A25077"/>
    <w:rsid w:val="00A27EB3"/>
    <w:rsid w:val="00A316F3"/>
    <w:rsid w:val="00A33D34"/>
    <w:rsid w:val="00A34467"/>
    <w:rsid w:val="00A401BA"/>
    <w:rsid w:val="00A42236"/>
    <w:rsid w:val="00A45B5F"/>
    <w:rsid w:val="00A5374B"/>
    <w:rsid w:val="00A6114D"/>
    <w:rsid w:val="00A61F71"/>
    <w:rsid w:val="00A66189"/>
    <w:rsid w:val="00A77330"/>
    <w:rsid w:val="00A80870"/>
    <w:rsid w:val="00A80CB1"/>
    <w:rsid w:val="00A814AB"/>
    <w:rsid w:val="00A82C5D"/>
    <w:rsid w:val="00A83DFC"/>
    <w:rsid w:val="00A83FA8"/>
    <w:rsid w:val="00A859CC"/>
    <w:rsid w:val="00A86021"/>
    <w:rsid w:val="00A92927"/>
    <w:rsid w:val="00A95C39"/>
    <w:rsid w:val="00A97F43"/>
    <w:rsid w:val="00AA02C3"/>
    <w:rsid w:val="00AA142D"/>
    <w:rsid w:val="00AA6B40"/>
    <w:rsid w:val="00AB04D2"/>
    <w:rsid w:val="00AB7EFD"/>
    <w:rsid w:val="00AC1F49"/>
    <w:rsid w:val="00AC3730"/>
    <w:rsid w:val="00AD37F7"/>
    <w:rsid w:val="00AD524E"/>
    <w:rsid w:val="00AD57F9"/>
    <w:rsid w:val="00AD7B27"/>
    <w:rsid w:val="00AE13F7"/>
    <w:rsid w:val="00AF0ADD"/>
    <w:rsid w:val="00B04859"/>
    <w:rsid w:val="00B06158"/>
    <w:rsid w:val="00B13124"/>
    <w:rsid w:val="00B2025F"/>
    <w:rsid w:val="00B22799"/>
    <w:rsid w:val="00B27965"/>
    <w:rsid w:val="00B31E8B"/>
    <w:rsid w:val="00B325C9"/>
    <w:rsid w:val="00B3538A"/>
    <w:rsid w:val="00B46510"/>
    <w:rsid w:val="00B51350"/>
    <w:rsid w:val="00B55378"/>
    <w:rsid w:val="00B57140"/>
    <w:rsid w:val="00B63B23"/>
    <w:rsid w:val="00B647ED"/>
    <w:rsid w:val="00B929EF"/>
    <w:rsid w:val="00BA15DB"/>
    <w:rsid w:val="00BB1251"/>
    <w:rsid w:val="00BB138C"/>
    <w:rsid w:val="00BB5DD3"/>
    <w:rsid w:val="00BC09B1"/>
    <w:rsid w:val="00BC2B67"/>
    <w:rsid w:val="00BD557D"/>
    <w:rsid w:val="00BD5616"/>
    <w:rsid w:val="00BD6735"/>
    <w:rsid w:val="00BE140D"/>
    <w:rsid w:val="00BF1645"/>
    <w:rsid w:val="00BF2C96"/>
    <w:rsid w:val="00BF500D"/>
    <w:rsid w:val="00BF507A"/>
    <w:rsid w:val="00C022C9"/>
    <w:rsid w:val="00C02E69"/>
    <w:rsid w:val="00C03E35"/>
    <w:rsid w:val="00C05F6D"/>
    <w:rsid w:val="00C1335B"/>
    <w:rsid w:val="00C220A4"/>
    <w:rsid w:val="00C36E6F"/>
    <w:rsid w:val="00C37862"/>
    <w:rsid w:val="00C40B60"/>
    <w:rsid w:val="00C47F3F"/>
    <w:rsid w:val="00C53E45"/>
    <w:rsid w:val="00C57EC8"/>
    <w:rsid w:val="00C652E9"/>
    <w:rsid w:val="00C671F9"/>
    <w:rsid w:val="00C72108"/>
    <w:rsid w:val="00C743BE"/>
    <w:rsid w:val="00C81F92"/>
    <w:rsid w:val="00C81FC7"/>
    <w:rsid w:val="00C820CB"/>
    <w:rsid w:val="00C841A9"/>
    <w:rsid w:val="00C851A5"/>
    <w:rsid w:val="00CA36E9"/>
    <w:rsid w:val="00CA3904"/>
    <w:rsid w:val="00CB0694"/>
    <w:rsid w:val="00CB51A7"/>
    <w:rsid w:val="00CC1DF1"/>
    <w:rsid w:val="00CD67A6"/>
    <w:rsid w:val="00CD7B28"/>
    <w:rsid w:val="00CE179A"/>
    <w:rsid w:val="00CE5FF5"/>
    <w:rsid w:val="00CE6B18"/>
    <w:rsid w:val="00CE7C17"/>
    <w:rsid w:val="00CF5FA5"/>
    <w:rsid w:val="00CF6276"/>
    <w:rsid w:val="00CF659E"/>
    <w:rsid w:val="00D03DF5"/>
    <w:rsid w:val="00D118E5"/>
    <w:rsid w:val="00D12772"/>
    <w:rsid w:val="00D21103"/>
    <w:rsid w:val="00D258AF"/>
    <w:rsid w:val="00D305AD"/>
    <w:rsid w:val="00D348E9"/>
    <w:rsid w:val="00D405CF"/>
    <w:rsid w:val="00D420CD"/>
    <w:rsid w:val="00D434F9"/>
    <w:rsid w:val="00D46311"/>
    <w:rsid w:val="00D56150"/>
    <w:rsid w:val="00D56685"/>
    <w:rsid w:val="00D57DDB"/>
    <w:rsid w:val="00D60EF3"/>
    <w:rsid w:val="00D625D6"/>
    <w:rsid w:val="00D672B5"/>
    <w:rsid w:val="00D67AEA"/>
    <w:rsid w:val="00D8116F"/>
    <w:rsid w:val="00D81449"/>
    <w:rsid w:val="00D834CD"/>
    <w:rsid w:val="00D83B94"/>
    <w:rsid w:val="00D84382"/>
    <w:rsid w:val="00D879A2"/>
    <w:rsid w:val="00D97BB8"/>
    <w:rsid w:val="00DA1677"/>
    <w:rsid w:val="00DB09F0"/>
    <w:rsid w:val="00DB34B5"/>
    <w:rsid w:val="00DB6E3D"/>
    <w:rsid w:val="00DC52A1"/>
    <w:rsid w:val="00DC7332"/>
    <w:rsid w:val="00DD5575"/>
    <w:rsid w:val="00DD7EDA"/>
    <w:rsid w:val="00DE16A9"/>
    <w:rsid w:val="00DE64B2"/>
    <w:rsid w:val="00DF23B6"/>
    <w:rsid w:val="00DF6BD3"/>
    <w:rsid w:val="00DF7847"/>
    <w:rsid w:val="00E000F8"/>
    <w:rsid w:val="00E04662"/>
    <w:rsid w:val="00E11266"/>
    <w:rsid w:val="00E156A0"/>
    <w:rsid w:val="00E16C80"/>
    <w:rsid w:val="00E21B5E"/>
    <w:rsid w:val="00E3159C"/>
    <w:rsid w:val="00E364DA"/>
    <w:rsid w:val="00E36804"/>
    <w:rsid w:val="00E40245"/>
    <w:rsid w:val="00E420CB"/>
    <w:rsid w:val="00E541B1"/>
    <w:rsid w:val="00E611B5"/>
    <w:rsid w:val="00E6534E"/>
    <w:rsid w:val="00E7130E"/>
    <w:rsid w:val="00E8102E"/>
    <w:rsid w:val="00E83AE4"/>
    <w:rsid w:val="00E8725A"/>
    <w:rsid w:val="00E87F6C"/>
    <w:rsid w:val="00E96DFB"/>
    <w:rsid w:val="00EA144A"/>
    <w:rsid w:val="00EB1CD6"/>
    <w:rsid w:val="00EB39FA"/>
    <w:rsid w:val="00EB506C"/>
    <w:rsid w:val="00EC5806"/>
    <w:rsid w:val="00EC737C"/>
    <w:rsid w:val="00EC7E2F"/>
    <w:rsid w:val="00ED1608"/>
    <w:rsid w:val="00ED4548"/>
    <w:rsid w:val="00EE7ACB"/>
    <w:rsid w:val="00EF0745"/>
    <w:rsid w:val="00EF11E3"/>
    <w:rsid w:val="00EF5A90"/>
    <w:rsid w:val="00F039F1"/>
    <w:rsid w:val="00F06B82"/>
    <w:rsid w:val="00F11336"/>
    <w:rsid w:val="00F15E09"/>
    <w:rsid w:val="00F226E3"/>
    <w:rsid w:val="00F24B70"/>
    <w:rsid w:val="00F25F30"/>
    <w:rsid w:val="00F33FA0"/>
    <w:rsid w:val="00F42ABA"/>
    <w:rsid w:val="00F45999"/>
    <w:rsid w:val="00F51EA3"/>
    <w:rsid w:val="00F51EAC"/>
    <w:rsid w:val="00F61FD3"/>
    <w:rsid w:val="00F66243"/>
    <w:rsid w:val="00F672B3"/>
    <w:rsid w:val="00F71DA7"/>
    <w:rsid w:val="00F732A7"/>
    <w:rsid w:val="00F752AA"/>
    <w:rsid w:val="00F75A1C"/>
    <w:rsid w:val="00F80D56"/>
    <w:rsid w:val="00F85EE6"/>
    <w:rsid w:val="00F962D0"/>
    <w:rsid w:val="00F97E55"/>
    <w:rsid w:val="00FA0B49"/>
    <w:rsid w:val="00FA38A3"/>
    <w:rsid w:val="00FA4E2C"/>
    <w:rsid w:val="00FA7ADA"/>
    <w:rsid w:val="00FB57A7"/>
    <w:rsid w:val="00FB5D31"/>
    <w:rsid w:val="00FB750D"/>
    <w:rsid w:val="00FC0661"/>
    <w:rsid w:val="00FC3EC0"/>
    <w:rsid w:val="00FC62AB"/>
    <w:rsid w:val="00FC74C1"/>
    <w:rsid w:val="00FD0DDC"/>
    <w:rsid w:val="00FE28FF"/>
    <w:rsid w:val="00FE3D20"/>
    <w:rsid w:val="00FE43AF"/>
    <w:rsid w:val="00FE6764"/>
    <w:rsid w:val="00FE6A89"/>
    <w:rsid w:val="00FF2C47"/>
    <w:rsid w:val="00FF3BBF"/>
    <w:rsid w:val="00FF4C41"/>
    <w:rsid w:val="00FF653C"/>
    <w:rsid w:val="00FF7E5A"/>
    <w:rsid w:val="0281024A"/>
    <w:rsid w:val="078947C0"/>
    <w:rsid w:val="09515F1D"/>
    <w:rsid w:val="0E812EFF"/>
    <w:rsid w:val="0F2C6AD8"/>
    <w:rsid w:val="23FB5243"/>
    <w:rsid w:val="3B29632B"/>
    <w:rsid w:val="4452713F"/>
    <w:rsid w:val="4EB13B4B"/>
    <w:rsid w:val="61694590"/>
    <w:rsid w:val="6E336067"/>
    <w:rsid w:val="751469D5"/>
    <w:rsid w:val="757B5C8D"/>
    <w:rsid w:val="76A1616F"/>
    <w:rsid w:val="7B9E7A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8"/>
      <w:lang w:val="en-US" w:eastAsia="zh-CN" w:bidi="ar-SA"/>
    </w:rPr>
  </w:style>
  <w:style w:type="paragraph" w:styleId="4">
    <w:name w:val="heading 1"/>
    <w:basedOn w:val="1"/>
    <w:next w:val="1"/>
    <w:link w:val="45"/>
    <w:qFormat/>
    <w:uiPriority w:val="99"/>
    <w:pPr>
      <w:keepNext/>
      <w:keepLines/>
      <w:spacing w:after="100" w:afterLines="100"/>
      <w:jc w:val="center"/>
      <w:outlineLvl w:val="0"/>
    </w:pPr>
    <w:rPr>
      <w:b/>
      <w:bCs/>
      <w:kern w:val="44"/>
      <w:sz w:val="36"/>
      <w:szCs w:val="44"/>
    </w:rPr>
  </w:style>
  <w:style w:type="paragraph" w:styleId="5">
    <w:name w:val="heading 2"/>
    <w:basedOn w:val="1"/>
    <w:next w:val="1"/>
    <w:link w:val="41"/>
    <w:qFormat/>
    <w:uiPriority w:val="99"/>
    <w:pPr>
      <w:keepNext/>
      <w:keepLines/>
      <w:spacing w:after="100" w:afterLines="100"/>
      <w:jc w:val="left"/>
      <w:outlineLvl w:val="1"/>
    </w:pPr>
    <w:rPr>
      <w:rFonts w:ascii="宋体" w:hAnsi="宋体" w:cs="宋体"/>
      <w:b/>
      <w:bCs/>
      <w:sz w:val="32"/>
      <w:szCs w:val="32"/>
    </w:rPr>
  </w:style>
  <w:style w:type="paragraph" w:styleId="6">
    <w:name w:val="heading 3"/>
    <w:basedOn w:val="1"/>
    <w:next w:val="1"/>
    <w:link w:val="42"/>
    <w:qFormat/>
    <w:uiPriority w:val="99"/>
    <w:pPr>
      <w:keepNext/>
      <w:keepLines/>
      <w:spacing w:before="100" w:beforeLines="100" w:after="100" w:afterLines="100"/>
      <w:outlineLvl w:val="2"/>
    </w:pPr>
    <w:rPr>
      <w:rFonts w:ascii="宋体" w:hAnsi="宋体"/>
      <w:b/>
      <w:bCs/>
      <w:sz w:val="30"/>
      <w:szCs w:val="32"/>
    </w:rPr>
  </w:style>
  <w:style w:type="paragraph" w:styleId="7">
    <w:name w:val="heading 4"/>
    <w:basedOn w:val="1"/>
    <w:next w:val="1"/>
    <w:link w:val="53"/>
    <w:qFormat/>
    <w:uiPriority w:val="0"/>
    <w:pPr>
      <w:keepNext/>
      <w:keepLines/>
      <w:outlineLvl w:val="3"/>
    </w:pPr>
    <w:rPr>
      <w:rFonts w:ascii="宋体" w:hAnsi="宋体"/>
      <w:b/>
      <w:bCs/>
      <w:sz w:val="28"/>
    </w:rPr>
  </w:style>
  <w:style w:type="paragraph" w:styleId="8">
    <w:name w:val="heading 5"/>
    <w:basedOn w:val="1"/>
    <w:next w:val="1"/>
    <w:link w:val="40"/>
    <w:qFormat/>
    <w:uiPriority w:val="0"/>
    <w:pPr>
      <w:spacing w:before="100" w:beforeLines="100" w:after="100" w:afterLines="100"/>
      <w:jc w:val="left"/>
      <w:outlineLvl w:val="4"/>
    </w:pPr>
    <w:rPr>
      <w:b/>
      <w:bCs/>
      <w:sz w:val="28"/>
    </w:rPr>
  </w:style>
  <w:style w:type="character" w:default="1" w:styleId="22">
    <w:name w:val="Default Paragraph Font"/>
    <w:unhideWhenUsed/>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First Indent"/>
    <w:basedOn w:val="3"/>
    <w:link w:val="50"/>
    <w:unhideWhenUsed/>
    <w:qFormat/>
    <w:uiPriority w:val="99"/>
    <w:pPr>
      <w:ind w:firstLine="420" w:firstLineChars="100"/>
    </w:pPr>
  </w:style>
  <w:style w:type="paragraph" w:styleId="3">
    <w:name w:val="Body Text"/>
    <w:basedOn w:val="1"/>
    <w:link w:val="47"/>
    <w:unhideWhenUsed/>
    <w:qFormat/>
    <w:uiPriority w:val="99"/>
    <w:pPr>
      <w:spacing w:after="120"/>
    </w:pPr>
  </w:style>
  <w:style w:type="paragraph" w:styleId="9">
    <w:name w:val="Normal Indent"/>
    <w:basedOn w:val="1"/>
    <w:qFormat/>
    <w:uiPriority w:val="99"/>
    <w:pPr>
      <w:ind w:firstLine="420" w:firstLineChars="200"/>
    </w:pPr>
    <w:rPr>
      <w:rFonts w:eastAsia="仿宋_GB2312"/>
      <w:sz w:val="36"/>
      <w:szCs w:val="36"/>
    </w:rPr>
  </w:style>
  <w:style w:type="paragraph" w:styleId="10">
    <w:name w:val="caption"/>
    <w:basedOn w:val="1"/>
    <w:next w:val="1"/>
    <w:qFormat/>
    <w:uiPriority w:val="99"/>
    <w:pPr>
      <w:spacing w:before="152" w:after="160"/>
    </w:pPr>
    <w:rPr>
      <w:rFonts w:ascii="Arial" w:hAnsi="Arial" w:eastAsia="黑体" w:cs="Arial"/>
      <w:sz w:val="20"/>
      <w:szCs w:val="20"/>
    </w:rPr>
  </w:style>
  <w:style w:type="paragraph" w:styleId="11">
    <w:name w:val="annotation text"/>
    <w:basedOn w:val="1"/>
    <w:link w:val="31"/>
    <w:unhideWhenUsed/>
    <w:qFormat/>
    <w:uiPriority w:val="99"/>
    <w:pPr>
      <w:jc w:val="left"/>
    </w:pPr>
  </w:style>
  <w:style w:type="paragraph" w:styleId="12">
    <w:name w:val="Body Text Indent"/>
    <w:basedOn w:val="1"/>
    <w:link w:val="30"/>
    <w:unhideWhenUsed/>
    <w:qFormat/>
    <w:uiPriority w:val="99"/>
    <w:pPr>
      <w:spacing w:after="120"/>
      <w:ind w:left="420" w:leftChars="200"/>
    </w:pPr>
  </w:style>
  <w:style w:type="paragraph" w:styleId="13">
    <w:name w:val="Plain Text"/>
    <w:basedOn w:val="1"/>
    <w:link w:val="36"/>
    <w:qFormat/>
    <w:uiPriority w:val="0"/>
    <w:pPr>
      <w:spacing w:beforeLines="50" w:afterLines="50" w:line="400" w:lineRule="atLeast"/>
    </w:pPr>
    <w:rPr>
      <w:rFonts w:ascii="宋体" w:hAnsi="Courier New"/>
      <w:kern w:val="0"/>
      <w:sz w:val="21"/>
      <w:szCs w:val="21"/>
    </w:rPr>
  </w:style>
  <w:style w:type="paragraph" w:styleId="14">
    <w:name w:val="Balloon Text"/>
    <w:basedOn w:val="1"/>
    <w:link w:val="44"/>
    <w:qFormat/>
    <w:uiPriority w:val="0"/>
    <w:rPr>
      <w:sz w:val="18"/>
      <w:szCs w:val="18"/>
    </w:rPr>
  </w:style>
  <w:style w:type="paragraph" w:styleId="15">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6">
    <w:name w:val="header"/>
    <w:basedOn w:val="1"/>
    <w:link w:val="38"/>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7">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8">
    <w:name w:val="Title"/>
    <w:basedOn w:val="1"/>
    <w:next w:val="1"/>
    <w:link w:val="48"/>
    <w:qFormat/>
    <w:uiPriority w:val="0"/>
    <w:pPr>
      <w:spacing w:before="240" w:after="60"/>
      <w:jc w:val="center"/>
      <w:outlineLvl w:val="0"/>
    </w:pPr>
    <w:rPr>
      <w:rFonts w:ascii="Cambria" w:hAnsi="Cambria"/>
      <w:b/>
      <w:bCs/>
      <w:sz w:val="32"/>
      <w:szCs w:val="32"/>
    </w:rPr>
  </w:style>
  <w:style w:type="paragraph" w:styleId="19">
    <w:name w:val="annotation subject"/>
    <w:basedOn w:val="11"/>
    <w:next w:val="11"/>
    <w:link w:val="29"/>
    <w:unhideWhenUsed/>
    <w:qFormat/>
    <w:uiPriority w:val="99"/>
    <w:rPr>
      <w:b/>
      <w:bCs/>
    </w:rPr>
  </w:style>
  <w:style w:type="paragraph" w:styleId="20">
    <w:name w:val="Body Text First Indent 2"/>
    <w:basedOn w:val="12"/>
    <w:link w:val="33"/>
    <w:unhideWhenUsed/>
    <w:qFormat/>
    <w:uiPriority w:val="99"/>
    <w:pPr>
      <w:spacing w:after="0" w:line="200" w:lineRule="atLeast"/>
      <w:ind w:left="0" w:leftChars="0" w:firstLine="420" w:firstLineChars="200"/>
    </w:pPr>
    <w:rPr>
      <w:kern w:val="0"/>
      <w:szCs w:val="24"/>
    </w:rPr>
  </w:style>
  <w:style w:type="character" w:styleId="23">
    <w:name w:val="Strong"/>
    <w:qFormat/>
    <w:uiPriority w:val="0"/>
    <w:rPr>
      <w:b/>
    </w:rPr>
  </w:style>
  <w:style w:type="character" w:styleId="24">
    <w:name w:val="FollowedHyperlink"/>
    <w:basedOn w:val="22"/>
    <w:unhideWhenUsed/>
    <w:qFormat/>
    <w:uiPriority w:val="99"/>
    <w:rPr>
      <w:color w:val="333333"/>
      <w:u w:val="none"/>
    </w:rPr>
  </w:style>
  <w:style w:type="character" w:styleId="25">
    <w:name w:val="Hyperlink"/>
    <w:unhideWhenUsed/>
    <w:qFormat/>
    <w:uiPriority w:val="99"/>
    <w:rPr>
      <w:color w:val="0563C1"/>
      <w:u w:val="single"/>
    </w:rPr>
  </w:style>
  <w:style w:type="character" w:styleId="26">
    <w:name w:val="HTML Code"/>
    <w:basedOn w:val="22"/>
    <w:unhideWhenUsed/>
    <w:uiPriority w:val="99"/>
    <w:rPr>
      <w:rFonts w:ascii="Courier New" w:hAnsi="Courier New"/>
      <w:sz w:val="20"/>
    </w:rPr>
  </w:style>
  <w:style w:type="character" w:styleId="27">
    <w:name w:val="annotation reference"/>
    <w:unhideWhenUsed/>
    <w:qFormat/>
    <w:uiPriority w:val="99"/>
    <w:rPr>
      <w:sz w:val="21"/>
      <w:szCs w:val="21"/>
    </w:rPr>
  </w:style>
  <w:style w:type="character" w:customStyle="1" w:styleId="28">
    <w:name w:val="hover"/>
    <w:basedOn w:val="22"/>
    <w:qFormat/>
    <w:uiPriority w:val="0"/>
    <w:rPr>
      <w:color w:val="2F6EA2"/>
    </w:rPr>
  </w:style>
  <w:style w:type="character" w:customStyle="1" w:styleId="29">
    <w:name w:val="批注主题 字符"/>
    <w:link w:val="19"/>
    <w:semiHidden/>
    <w:uiPriority w:val="99"/>
    <w:rPr>
      <w:b/>
      <w:bCs/>
      <w:kern w:val="2"/>
      <w:sz w:val="24"/>
      <w:szCs w:val="28"/>
    </w:rPr>
  </w:style>
  <w:style w:type="character" w:customStyle="1" w:styleId="30">
    <w:name w:val="正文文本缩进 字符"/>
    <w:link w:val="12"/>
    <w:semiHidden/>
    <w:uiPriority w:val="99"/>
    <w:rPr>
      <w:kern w:val="2"/>
      <w:sz w:val="24"/>
      <w:szCs w:val="28"/>
    </w:rPr>
  </w:style>
  <w:style w:type="character" w:customStyle="1" w:styleId="31">
    <w:name w:val="批注文字 字符"/>
    <w:link w:val="11"/>
    <w:semiHidden/>
    <w:qFormat/>
    <w:uiPriority w:val="99"/>
    <w:rPr>
      <w:kern w:val="2"/>
      <w:sz w:val="24"/>
      <w:szCs w:val="28"/>
    </w:rPr>
  </w:style>
  <w:style w:type="character" w:customStyle="1" w:styleId="32">
    <w:name w:val="calendar-head__text-display"/>
    <w:basedOn w:val="22"/>
    <w:qFormat/>
    <w:uiPriority w:val="0"/>
    <w:rPr>
      <w:vanish/>
    </w:rPr>
  </w:style>
  <w:style w:type="character" w:customStyle="1" w:styleId="33">
    <w:name w:val="正文文本首行缩进 2 字符"/>
    <w:link w:val="20"/>
    <w:qFormat/>
    <w:uiPriority w:val="99"/>
    <w:rPr>
      <w:kern w:val="2"/>
      <w:sz w:val="24"/>
      <w:szCs w:val="24"/>
    </w:rPr>
  </w:style>
  <w:style w:type="character" w:customStyle="1" w:styleId="34">
    <w:name w:val="active"/>
    <w:basedOn w:val="22"/>
    <w:qFormat/>
    <w:uiPriority w:val="0"/>
    <w:rPr>
      <w:color w:val="333333"/>
    </w:rPr>
  </w:style>
  <w:style w:type="character" w:customStyle="1" w:styleId="35">
    <w:name w:val="calendar-head__prev-range-btn"/>
    <w:basedOn w:val="22"/>
    <w:qFormat/>
    <w:uiPriority w:val="0"/>
    <w:rPr>
      <w:vanish/>
    </w:rPr>
  </w:style>
  <w:style w:type="character" w:customStyle="1" w:styleId="36">
    <w:name w:val="纯文本 字符"/>
    <w:link w:val="13"/>
    <w:qFormat/>
    <w:uiPriority w:val="0"/>
    <w:rPr>
      <w:rFonts w:ascii="宋体" w:hAnsi="Courier New"/>
      <w:sz w:val="21"/>
      <w:szCs w:val="21"/>
    </w:rPr>
  </w:style>
  <w:style w:type="character" w:customStyle="1" w:styleId="37">
    <w:name w:val="calendar-head__year-range"/>
    <w:basedOn w:val="22"/>
    <w:qFormat/>
    <w:uiPriority w:val="0"/>
    <w:rPr>
      <w:vanish/>
    </w:rPr>
  </w:style>
  <w:style w:type="character" w:customStyle="1" w:styleId="38">
    <w:name w:val="页眉 字符"/>
    <w:link w:val="16"/>
    <w:qFormat/>
    <w:uiPriority w:val="99"/>
    <w:rPr>
      <w:kern w:val="2"/>
      <w:sz w:val="18"/>
      <w:szCs w:val="18"/>
    </w:rPr>
  </w:style>
  <w:style w:type="character" w:customStyle="1" w:styleId="39">
    <w:name w:val="font01"/>
    <w:qFormat/>
    <w:uiPriority w:val="0"/>
    <w:rPr>
      <w:rFonts w:hint="eastAsia" w:ascii="宋体" w:hAnsi="宋体" w:eastAsia="宋体" w:cs="宋体"/>
      <w:color w:val="000000"/>
      <w:sz w:val="24"/>
      <w:szCs w:val="24"/>
      <w:u w:val="none"/>
    </w:rPr>
  </w:style>
  <w:style w:type="character" w:customStyle="1" w:styleId="40">
    <w:name w:val="标题 5 字符"/>
    <w:link w:val="8"/>
    <w:qFormat/>
    <w:uiPriority w:val="0"/>
    <w:rPr>
      <w:b/>
      <w:bCs/>
      <w:kern w:val="2"/>
      <w:sz w:val="28"/>
      <w:szCs w:val="28"/>
    </w:rPr>
  </w:style>
  <w:style w:type="character" w:customStyle="1" w:styleId="41">
    <w:name w:val="标题 2 字符"/>
    <w:link w:val="5"/>
    <w:qFormat/>
    <w:uiPriority w:val="99"/>
    <w:rPr>
      <w:rFonts w:ascii="宋体" w:hAnsi="宋体" w:cs="宋体"/>
      <w:b/>
      <w:bCs/>
      <w:kern w:val="2"/>
      <w:sz w:val="32"/>
      <w:szCs w:val="32"/>
    </w:rPr>
  </w:style>
  <w:style w:type="character" w:customStyle="1" w:styleId="42">
    <w:name w:val="标题 3 字符"/>
    <w:link w:val="6"/>
    <w:qFormat/>
    <w:uiPriority w:val="99"/>
    <w:rPr>
      <w:rFonts w:ascii="宋体" w:hAnsi="宋体"/>
      <w:b/>
      <w:bCs/>
      <w:kern w:val="2"/>
      <w:sz w:val="30"/>
      <w:szCs w:val="32"/>
    </w:rPr>
  </w:style>
  <w:style w:type="character" w:customStyle="1" w:styleId="43">
    <w:name w:val="_Style 42"/>
    <w:unhideWhenUsed/>
    <w:qFormat/>
    <w:uiPriority w:val="99"/>
    <w:rPr>
      <w:color w:val="605E5C"/>
      <w:shd w:val="clear" w:color="auto" w:fill="E1DFDD"/>
    </w:rPr>
  </w:style>
  <w:style w:type="character" w:customStyle="1" w:styleId="44">
    <w:name w:val="批注框文本 字符"/>
    <w:link w:val="14"/>
    <w:qFormat/>
    <w:uiPriority w:val="0"/>
    <w:rPr>
      <w:kern w:val="2"/>
      <w:sz w:val="18"/>
      <w:szCs w:val="18"/>
    </w:rPr>
  </w:style>
  <w:style w:type="character" w:customStyle="1" w:styleId="45">
    <w:name w:val="标题 1 字符"/>
    <w:link w:val="4"/>
    <w:qFormat/>
    <w:uiPriority w:val="99"/>
    <w:rPr>
      <w:b/>
      <w:bCs/>
      <w:kern w:val="44"/>
      <w:sz w:val="36"/>
      <w:szCs w:val="44"/>
    </w:rPr>
  </w:style>
  <w:style w:type="character" w:customStyle="1" w:styleId="46">
    <w:name w:val="calendar-head__next-year-btn"/>
    <w:basedOn w:val="22"/>
    <w:qFormat/>
    <w:uiPriority w:val="0"/>
  </w:style>
  <w:style w:type="character" w:customStyle="1" w:styleId="47">
    <w:name w:val="正文文本 字符"/>
    <w:basedOn w:val="22"/>
    <w:link w:val="3"/>
    <w:semiHidden/>
    <w:qFormat/>
    <w:uiPriority w:val="99"/>
  </w:style>
  <w:style w:type="character" w:customStyle="1" w:styleId="48">
    <w:name w:val="标题 字符"/>
    <w:link w:val="18"/>
    <w:qFormat/>
    <w:uiPriority w:val="0"/>
    <w:rPr>
      <w:rFonts w:ascii="Cambria" w:hAnsi="Cambria"/>
      <w:b/>
      <w:bCs/>
      <w:kern w:val="2"/>
      <w:sz w:val="32"/>
      <w:szCs w:val="32"/>
    </w:rPr>
  </w:style>
  <w:style w:type="character" w:customStyle="1" w:styleId="49">
    <w:name w:val="calendar-head__next-range-btn"/>
    <w:basedOn w:val="22"/>
    <w:qFormat/>
    <w:uiPriority w:val="0"/>
    <w:rPr>
      <w:vanish/>
    </w:rPr>
  </w:style>
  <w:style w:type="character" w:customStyle="1" w:styleId="50">
    <w:name w:val="正文文本首行缩进 字符"/>
    <w:link w:val="2"/>
    <w:qFormat/>
    <w:uiPriority w:val="99"/>
    <w:rPr>
      <w:kern w:val="2"/>
      <w:sz w:val="24"/>
      <w:szCs w:val="28"/>
    </w:rPr>
  </w:style>
  <w:style w:type="character" w:customStyle="1" w:styleId="51">
    <w:name w:val="纯文本 Char1"/>
    <w:qFormat/>
    <w:uiPriority w:val="0"/>
    <w:rPr>
      <w:rFonts w:ascii="宋体" w:hAnsi="Courier New"/>
      <w:sz w:val="24"/>
      <w:szCs w:val="24"/>
    </w:rPr>
  </w:style>
  <w:style w:type="character" w:customStyle="1" w:styleId="52">
    <w:name w:val="页脚 字符"/>
    <w:link w:val="15"/>
    <w:qFormat/>
    <w:uiPriority w:val="99"/>
    <w:rPr>
      <w:kern w:val="2"/>
      <w:sz w:val="18"/>
      <w:szCs w:val="18"/>
    </w:rPr>
  </w:style>
  <w:style w:type="character" w:customStyle="1" w:styleId="53">
    <w:name w:val="标题 4 字符"/>
    <w:link w:val="7"/>
    <w:qFormat/>
    <w:uiPriority w:val="0"/>
    <w:rPr>
      <w:rFonts w:ascii="宋体" w:hAnsi="宋体"/>
      <w:b/>
      <w:bCs/>
      <w:kern w:val="2"/>
      <w:sz w:val="28"/>
      <w:szCs w:val="28"/>
    </w:rPr>
  </w:style>
  <w:style w:type="character" w:customStyle="1" w:styleId="54">
    <w:name w:val="calendar-head__next-month-btn"/>
    <w:basedOn w:val="22"/>
    <w:qFormat/>
    <w:uiPriority w:val="0"/>
  </w:style>
  <w:style w:type="character" w:customStyle="1" w:styleId="55">
    <w:name w:val="NormalCharacter"/>
    <w:qFormat/>
    <w:uiPriority w:val="99"/>
  </w:style>
  <w:style w:type="paragraph" w:customStyle="1" w:styleId="56">
    <w:name w:val="Body Text First Indent1"/>
    <w:basedOn w:val="3"/>
    <w:qFormat/>
    <w:uiPriority w:val="99"/>
    <w:pPr>
      <w:adjustRightInd w:val="0"/>
      <w:ind w:firstLine="420"/>
      <w:textAlignment w:val="baseline"/>
    </w:pPr>
    <w:rPr>
      <w:kern w:val="0"/>
      <w:szCs w:val="24"/>
    </w:rPr>
  </w:style>
  <w:style w:type="paragraph" w:customStyle="1" w:styleId="57">
    <w:name w:val="_Style 56"/>
    <w:semiHidden/>
    <w:qFormat/>
    <w:uiPriority w:val="99"/>
    <w:rPr>
      <w:rFonts w:ascii="Times New Roman" w:hAnsi="Times New Roman" w:eastAsia="宋体" w:cs="Times New Roman"/>
      <w:kern w:val="2"/>
      <w:sz w:val="24"/>
      <w:szCs w:val="28"/>
      <w:lang w:val="en-US" w:eastAsia="zh-CN" w:bidi="ar-SA"/>
    </w:rPr>
  </w:style>
  <w:style w:type="paragraph" w:customStyle="1" w:styleId="58">
    <w:name w:val="纯文本1"/>
    <w:basedOn w:val="1"/>
    <w:qFormat/>
    <w:uiPriority w:val="0"/>
    <w:pPr>
      <w:adjustRightInd w:val="0"/>
      <w:spacing w:line="240" w:lineRule="auto"/>
      <w:textAlignment w:val="baseline"/>
    </w:pPr>
    <w:rPr>
      <w:rFonts w:hint="eastAsia" w:ascii="宋体" w:hAnsi="Courier New" w:eastAsia="楷体_GB2312"/>
      <w:sz w:val="26"/>
      <w:szCs w:val="20"/>
    </w:rPr>
  </w:style>
  <w:style w:type="paragraph" w:customStyle="1" w:styleId="59">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60">
    <w:name w:val="_Style 2"/>
    <w:basedOn w:val="1"/>
    <w:qFormat/>
    <w:uiPriority w:val="0"/>
    <w:pPr>
      <w:ind w:firstLine="420" w:firstLineChars="200"/>
    </w:pPr>
    <w:rPr>
      <w:rFonts w:ascii="Calibri" w:hAnsi="Calibri"/>
      <w:szCs w:val="22"/>
    </w:rPr>
  </w:style>
  <w:style w:type="paragraph" w:customStyle="1" w:styleId="6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2">
    <w:name w:val="BZ_正文"/>
    <w:basedOn w:val="1"/>
    <w:qFormat/>
    <w:uiPriority w:val="0"/>
    <w:pPr>
      <w:ind w:firstLine="200" w:firstLineChars="200"/>
    </w:pPr>
    <w:rPr>
      <w:szCs w:val="24"/>
    </w:rPr>
  </w:style>
  <w:style w:type="paragraph" w:customStyle="1" w:styleId="63">
    <w:name w:val="列出段落1"/>
    <w:basedOn w:val="1"/>
    <w:qFormat/>
    <w:uiPriority w:val="34"/>
    <w:pPr>
      <w:ind w:firstLine="420" w:firstLineChars="200"/>
    </w:pPr>
    <w:rPr>
      <w:rFonts w:ascii="Calibri" w:hAnsi="Calibri"/>
      <w:sz w:val="21"/>
      <w:szCs w:val="22"/>
    </w:rPr>
  </w:style>
  <w:style w:type="paragraph" w:customStyle="1" w:styleId="64">
    <w:name w:val="表格正文"/>
    <w:basedOn w:val="1"/>
    <w:qFormat/>
    <w:uiPriority w:val="0"/>
    <w:rPr>
      <w:rFonts w:ascii="宋体" w:hAnsi="宋体"/>
      <w:kern w:val="0"/>
      <w:sz w:val="21"/>
      <w:szCs w:val="20"/>
    </w:rPr>
  </w:style>
  <w:style w:type="paragraph" w:styleId="65">
    <w:name w:val="List Paragraph"/>
    <w:basedOn w:val="1"/>
    <w:qFormat/>
    <w:uiPriority w:val="34"/>
    <w:pPr>
      <w:ind w:firstLine="420" w:firstLineChars="200"/>
    </w:pPr>
    <w:rPr>
      <w:sz w:val="21"/>
      <w:szCs w:val="21"/>
    </w:rPr>
  </w:style>
  <w:style w:type="paragraph" w:customStyle="1" w:styleId="66">
    <w:name w:val="标书正文"/>
    <w:basedOn w:val="1"/>
    <w:qFormat/>
    <w:uiPriority w:val="0"/>
    <w:pPr>
      <w:widowControl/>
      <w:ind w:firstLine="200" w:firstLineChars="200"/>
    </w:pPr>
    <w:rPr>
      <w:rFonts w:ascii="宋体" w:hAnsi="宋体"/>
      <w:color w:val="000000"/>
      <w:kern w:val="0"/>
      <w:szCs w:val="24"/>
    </w:rPr>
  </w:style>
  <w:style w:type="paragraph" w:customStyle="1" w:styleId="67">
    <w:name w:val="列表段落1"/>
    <w:basedOn w:val="1"/>
    <w:qFormat/>
    <w:uiPriority w:val="99"/>
    <w:pPr>
      <w:ind w:firstLine="420" w:firstLineChars="200"/>
    </w:pPr>
  </w:style>
  <w:style w:type="paragraph" w:customStyle="1" w:styleId="68">
    <w:name w:val="Char Char Char Char Char Char Char1 Char"/>
    <w:basedOn w:val="1"/>
    <w:qFormat/>
    <w:uiPriority w:val="0"/>
    <w:rPr>
      <w:rFonts w:ascii="Tahoma" w:hAnsi="Tahoma"/>
      <w:szCs w:val="20"/>
    </w:rPr>
  </w:style>
  <w:style w:type="paragraph" w:customStyle="1" w:styleId="69">
    <w:name w:val="_Style 68"/>
    <w:basedOn w:val="4"/>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70">
    <w:name w:val="标书标题2"/>
    <w:basedOn w:val="3"/>
    <w:qFormat/>
    <w:uiPriority w:val="0"/>
    <w:pPr>
      <w:spacing w:before="120" w:after="240"/>
      <w:ind w:left="420" w:leftChars="200"/>
      <w:jc w:val="left"/>
    </w:pPr>
    <w:rPr>
      <w:rFonts w:eastAsia="黑体"/>
      <w:b/>
      <w:kern w:val="0"/>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630</Words>
  <Characters>3596</Characters>
  <Lines>29</Lines>
  <Paragraphs>8</Paragraphs>
  <TotalTime>17</TotalTime>
  <ScaleCrop>false</ScaleCrop>
  <LinksUpToDate>false</LinksUpToDate>
  <CharactersWithSpaces>4218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2022-08-10T22:43:00Z</dcterms:created>
  <dc:creator>娄俊涛</dc:creator>
  <cp:lastModifiedBy>张王娆</cp:lastModifiedBy>
  <cp:lastPrinted>2022-08-15T01:23:31Z</cp:lastPrinted>
  <dcterms:modified xsi:type="dcterms:W3CDTF">2022-08-15T01:23:55Z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