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42" w:rsidRDefault="00124942" w:rsidP="00124942">
      <w:pPr>
        <w:spacing w:line="530" w:lineRule="exact"/>
        <w:rPr>
          <w:rFonts w:ascii="Times New Roman" w:eastAsia="仿宋_GB2312" w:hAnsi="Times New Roman" w:cs="Times New Roman"/>
          <w:bCs/>
          <w:color w:val="000000"/>
          <w:spacing w:val="15"/>
          <w:sz w:val="32"/>
          <w:szCs w:val="32"/>
        </w:rPr>
      </w:pPr>
    </w:p>
    <w:p w:rsidR="00124942" w:rsidRDefault="00124942" w:rsidP="00124942">
      <w:pPr>
        <w:spacing w:line="530" w:lineRule="exact"/>
        <w:jc w:val="center"/>
        <w:rPr>
          <w:rStyle w:val="a4"/>
          <w:rFonts w:ascii="Times New Roman" w:eastAsia="创艺简标宋" w:hAnsi="Times New Roman" w:cs="Times New Roman"/>
          <w:color w:val="000000"/>
          <w:sz w:val="48"/>
          <w:szCs w:val="48"/>
        </w:rPr>
      </w:pPr>
      <w:r>
        <w:rPr>
          <w:rFonts w:ascii="Times New Roman" w:eastAsia="方正小标宋简体" w:hAnsi="Times New Roman" w:cs="Times New Roman"/>
          <w:bCs/>
          <w:color w:val="000000"/>
          <w:spacing w:val="15"/>
          <w:sz w:val="48"/>
          <w:szCs w:val="48"/>
        </w:rPr>
        <w:t>金华市</w:t>
      </w:r>
      <w:r w:rsidR="008063DC">
        <w:rPr>
          <w:rFonts w:ascii="Times New Roman" w:eastAsia="方正小标宋简体" w:hAnsi="Times New Roman" w:cs="Times New Roman" w:hint="eastAsia"/>
          <w:bCs/>
          <w:color w:val="000000"/>
          <w:spacing w:val="15"/>
          <w:sz w:val="48"/>
          <w:szCs w:val="48"/>
        </w:rPr>
        <w:t>自然资源和规划局婺城分</w:t>
      </w:r>
      <w:r>
        <w:rPr>
          <w:rFonts w:ascii="Times New Roman" w:eastAsia="方正小标宋简体" w:hAnsi="Times New Roman" w:cs="Times New Roman"/>
          <w:bCs/>
          <w:color w:val="000000"/>
          <w:spacing w:val="15"/>
          <w:sz w:val="48"/>
          <w:szCs w:val="48"/>
        </w:rPr>
        <w:t>局</w:t>
      </w:r>
      <w:r>
        <w:rPr>
          <w:rFonts w:ascii="Times New Roman" w:eastAsia="方正小标宋简体" w:hAnsi="Times New Roman" w:cs="Times New Roman"/>
          <w:bCs/>
          <w:color w:val="000000"/>
          <w:spacing w:val="15"/>
          <w:sz w:val="48"/>
          <w:szCs w:val="48"/>
        </w:rPr>
        <w:t>2021</w:t>
      </w:r>
      <w:r w:rsidR="008063DC">
        <w:rPr>
          <w:rFonts w:ascii="Times New Roman" w:eastAsia="方正小标宋简体" w:hAnsi="Times New Roman" w:cs="Times New Roman"/>
          <w:bCs/>
          <w:color w:val="000000"/>
          <w:spacing w:val="15"/>
          <w:sz w:val="48"/>
          <w:szCs w:val="48"/>
        </w:rPr>
        <w:t>年</w:t>
      </w:r>
      <w:r>
        <w:rPr>
          <w:rFonts w:ascii="Times New Roman" w:eastAsia="方正小标宋简体" w:hAnsi="Times New Roman" w:cs="Times New Roman"/>
          <w:bCs/>
          <w:color w:val="000000"/>
          <w:spacing w:val="15"/>
          <w:sz w:val="48"/>
          <w:szCs w:val="48"/>
        </w:rPr>
        <w:t>单位预算</w:t>
      </w:r>
    </w:p>
    <w:p w:rsidR="00124942" w:rsidRDefault="00124942" w:rsidP="00124942">
      <w:pPr>
        <w:spacing w:line="530" w:lineRule="exact"/>
        <w:ind w:firstLineChars="196" w:firstLine="588"/>
        <w:rPr>
          <w:rStyle w:val="a4"/>
          <w:rFonts w:ascii="Times New Roman" w:hAnsi="Times New Roman" w:cs="Times New Roman"/>
          <w:b w:val="0"/>
          <w:bCs w:val="0"/>
          <w:color w:val="000000"/>
          <w:sz w:val="30"/>
          <w:szCs w:val="30"/>
        </w:rPr>
      </w:pPr>
    </w:p>
    <w:p w:rsidR="00124942" w:rsidRPr="00D23A94" w:rsidRDefault="00124942" w:rsidP="00124942">
      <w:pPr>
        <w:spacing w:line="530" w:lineRule="exact"/>
        <w:ind w:firstLineChars="196" w:firstLine="630"/>
        <w:rPr>
          <w:rStyle w:val="a4"/>
          <w:rFonts w:ascii="Times New Roman" w:eastAsia="黑体" w:hAnsi="Times New Roman" w:cs="Times New Roman"/>
          <w:b w:val="0"/>
          <w:bCs w:val="0"/>
          <w:color w:val="000000"/>
        </w:rPr>
      </w:pPr>
      <w:r>
        <w:rPr>
          <w:rStyle w:val="a4"/>
          <w:rFonts w:ascii="Times New Roman" w:eastAsia="黑体" w:hAnsi="Times New Roman" w:cs="Times New Roman"/>
          <w:color w:val="000000"/>
        </w:rPr>
        <w:t>一、</w:t>
      </w:r>
      <w:r>
        <w:rPr>
          <w:rFonts w:ascii="Times New Roman" w:eastAsia="黑体" w:hAnsi="Times New Roman" w:cs="Times New Roman"/>
          <w:color w:val="000000"/>
          <w:sz w:val="32"/>
          <w:szCs w:val="32"/>
        </w:rPr>
        <w:t>金华市</w:t>
      </w:r>
      <w:r w:rsidR="008063DC">
        <w:rPr>
          <w:rFonts w:ascii="Times New Roman" w:eastAsia="黑体" w:hAnsi="Times New Roman" w:cs="Times New Roman" w:hint="eastAsia"/>
          <w:color w:val="000000"/>
          <w:sz w:val="32"/>
          <w:szCs w:val="32"/>
        </w:rPr>
        <w:t>自然资源和规划局婺城分</w:t>
      </w:r>
      <w:r>
        <w:rPr>
          <w:rFonts w:ascii="Times New Roman" w:eastAsia="黑体" w:hAnsi="Times New Roman" w:cs="Times New Roman"/>
          <w:color w:val="000000"/>
          <w:sz w:val="32"/>
          <w:szCs w:val="32"/>
        </w:rPr>
        <w:t>局</w:t>
      </w:r>
      <w:r w:rsidRPr="00D23A94">
        <w:rPr>
          <w:rStyle w:val="a4"/>
          <w:rFonts w:ascii="Times New Roman" w:eastAsia="黑体" w:hAnsi="Times New Roman" w:cs="Times New Roman"/>
          <w:b w:val="0"/>
          <w:color w:val="000000"/>
        </w:rPr>
        <w:t>概况</w:t>
      </w:r>
    </w:p>
    <w:p w:rsidR="00124942" w:rsidRDefault="00124942" w:rsidP="00124942">
      <w:pPr>
        <w:spacing w:line="530" w:lineRule="exact"/>
        <w:ind w:firstLineChars="196" w:firstLine="627"/>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（一）主要职能</w:t>
      </w:r>
    </w:p>
    <w:p w:rsidR="00D7665C" w:rsidRPr="004B6F96" w:rsidRDefault="001D02EE" w:rsidP="001D02EE">
      <w:pPr>
        <w:adjustRightInd w:val="0"/>
        <w:snapToGrid w:val="0"/>
        <w:spacing w:line="560" w:lineRule="exact"/>
        <w:ind w:firstLineChars="200" w:firstLine="640"/>
        <w:rPr>
          <w:rFonts w:ascii="仿宋_GB2312" w:eastAsia="仿宋_GB2312" w:hAnsi="仿宋"/>
          <w:kern w:val="0"/>
          <w:sz w:val="32"/>
          <w:szCs w:val="32"/>
        </w:rPr>
      </w:pPr>
      <w:r w:rsidRPr="004B6F96">
        <w:rPr>
          <w:rFonts w:ascii="仿宋_GB2312" w:eastAsia="仿宋_GB2312" w:hAnsi="仿宋" w:hint="eastAsia"/>
          <w:kern w:val="0"/>
          <w:sz w:val="32"/>
          <w:szCs w:val="32"/>
        </w:rPr>
        <w:t>1.</w:t>
      </w:r>
      <w:r w:rsidR="00D7665C" w:rsidRPr="004B6F96">
        <w:rPr>
          <w:rFonts w:ascii="仿宋_GB2312" w:eastAsia="仿宋_GB2312" w:hAnsi="仿宋" w:hint="eastAsia"/>
          <w:kern w:val="0"/>
          <w:sz w:val="32"/>
          <w:szCs w:val="32"/>
        </w:rPr>
        <w:t>履行全民所有土地、矿产、水等自然资源资产所有者职责和所有国土空间用途管制职责。贯彻执行国家、省、市有关自然资源管理、国土空间规划的方针政策和法律法规。</w:t>
      </w:r>
    </w:p>
    <w:p w:rsidR="00D7665C" w:rsidRPr="004B6F96" w:rsidRDefault="001D02EE" w:rsidP="001D02EE">
      <w:pPr>
        <w:adjustRightInd w:val="0"/>
        <w:snapToGrid w:val="0"/>
        <w:spacing w:line="560" w:lineRule="exact"/>
        <w:ind w:firstLineChars="200" w:firstLine="640"/>
        <w:rPr>
          <w:rFonts w:ascii="仿宋_GB2312" w:eastAsia="仿宋_GB2312" w:hAnsi="仿宋"/>
          <w:kern w:val="0"/>
          <w:sz w:val="32"/>
          <w:szCs w:val="32"/>
        </w:rPr>
      </w:pPr>
      <w:r w:rsidRPr="004B6F96">
        <w:rPr>
          <w:rFonts w:ascii="仿宋_GB2312" w:eastAsia="仿宋_GB2312" w:hAnsi="仿宋" w:hint="eastAsia"/>
          <w:kern w:val="0"/>
          <w:sz w:val="32"/>
          <w:szCs w:val="32"/>
        </w:rPr>
        <w:t>2.</w:t>
      </w:r>
      <w:r w:rsidR="00D7665C" w:rsidRPr="004B6F96">
        <w:rPr>
          <w:rFonts w:ascii="仿宋_GB2312" w:eastAsia="仿宋_GB2312" w:hAnsi="仿宋" w:hint="eastAsia"/>
          <w:kern w:val="0"/>
          <w:sz w:val="32"/>
          <w:szCs w:val="32"/>
        </w:rPr>
        <w:t>负责自然资源调查监测评价工作。实施自然资源基础调查、专项调查和监测评价。做好自然资源调查监测评价成果的监督管理和信息发布。负责做好全区自然资源和不动产确权登记工作。会同有关部门调处自然资源权属争议。</w:t>
      </w:r>
    </w:p>
    <w:p w:rsidR="00D7665C" w:rsidRPr="004B6F96" w:rsidRDefault="001D02EE" w:rsidP="001D02EE">
      <w:pPr>
        <w:adjustRightInd w:val="0"/>
        <w:snapToGrid w:val="0"/>
        <w:spacing w:line="560" w:lineRule="exact"/>
        <w:ind w:firstLineChars="200" w:firstLine="640"/>
        <w:rPr>
          <w:rFonts w:ascii="仿宋_GB2312" w:eastAsia="仿宋_GB2312" w:hAnsi="仿宋"/>
          <w:kern w:val="0"/>
          <w:sz w:val="32"/>
          <w:szCs w:val="32"/>
        </w:rPr>
      </w:pPr>
      <w:r w:rsidRPr="004B6F96">
        <w:rPr>
          <w:rFonts w:ascii="仿宋_GB2312" w:eastAsia="仿宋_GB2312" w:hAnsi="仿宋" w:hint="eastAsia"/>
          <w:kern w:val="0"/>
          <w:sz w:val="32"/>
          <w:szCs w:val="32"/>
        </w:rPr>
        <w:t>3.</w:t>
      </w:r>
      <w:r w:rsidR="00D7665C" w:rsidRPr="004B6F96">
        <w:rPr>
          <w:rFonts w:ascii="仿宋_GB2312" w:eastAsia="仿宋_GB2312" w:hAnsi="仿宋" w:hint="eastAsia"/>
          <w:kern w:val="0"/>
          <w:sz w:val="32"/>
          <w:szCs w:val="32"/>
        </w:rPr>
        <w:t>负责自然资源资产有偿使用和自然资源的合理开发利用工作。组织实施自然资源发展规划、战略和开发利用标准。组织开展自然资源分等定级价格评估和自然资源利用评价考核，推进自然资源节约集约利用。负责自然资源市场监管。贯彻执行全民所有自然资源资产统计制度，负责全民所有自然资源资产核算。编制全民所有自然资源资产负债表。合理配置全民所有自然资源资产，做好土地供应工作。负责自然资源资产价值评估管理，依法收缴相关资产收益。</w:t>
      </w:r>
    </w:p>
    <w:p w:rsidR="00D7665C" w:rsidRPr="004B6F96" w:rsidRDefault="001D02EE" w:rsidP="001D02EE">
      <w:pPr>
        <w:adjustRightInd w:val="0"/>
        <w:snapToGrid w:val="0"/>
        <w:spacing w:line="560" w:lineRule="exact"/>
        <w:ind w:firstLineChars="200" w:firstLine="640"/>
        <w:rPr>
          <w:rFonts w:ascii="仿宋_GB2312" w:eastAsia="仿宋_GB2312" w:hAnsi="仿宋"/>
          <w:kern w:val="0"/>
          <w:sz w:val="32"/>
          <w:szCs w:val="32"/>
        </w:rPr>
      </w:pPr>
      <w:r w:rsidRPr="004B6F96">
        <w:rPr>
          <w:rFonts w:ascii="仿宋_GB2312" w:eastAsia="仿宋_GB2312" w:hAnsi="仿宋" w:hint="eastAsia"/>
          <w:kern w:val="0"/>
          <w:sz w:val="32"/>
          <w:szCs w:val="32"/>
        </w:rPr>
        <w:t>4.</w:t>
      </w:r>
      <w:r w:rsidR="00D7665C" w:rsidRPr="004B6F96">
        <w:rPr>
          <w:rFonts w:ascii="仿宋_GB2312" w:eastAsia="仿宋_GB2312" w:hAnsi="仿宋" w:hint="eastAsia"/>
          <w:kern w:val="0"/>
          <w:sz w:val="32"/>
          <w:szCs w:val="32"/>
        </w:rPr>
        <w:t>配合市局建立空间规划体系。落实主体功能区战略和制度，参与编制并监督实施国土空间规划和相关专项规划。参与划定并监督实施生态保护红线、永久基本农田、城镇开发边界等控制线。参与市区控制性详细规划、专项规划的编</w:t>
      </w:r>
      <w:r w:rsidR="00D7665C" w:rsidRPr="004B6F96">
        <w:rPr>
          <w:rFonts w:ascii="仿宋_GB2312" w:eastAsia="仿宋_GB2312" w:hAnsi="仿宋" w:hint="eastAsia"/>
          <w:kern w:val="0"/>
          <w:sz w:val="32"/>
          <w:szCs w:val="32"/>
        </w:rPr>
        <w:lastRenderedPageBreak/>
        <w:t>制工作，负责相应规划的审查和报批。</w:t>
      </w:r>
    </w:p>
    <w:p w:rsidR="00D7665C" w:rsidRPr="004B6F96" w:rsidRDefault="001D02EE" w:rsidP="001D02EE">
      <w:pPr>
        <w:widowControl/>
        <w:adjustRightInd w:val="0"/>
        <w:snapToGrid w:val="0"/>
        <w:spacing w:line="560" w:lineRule="exact"/>
        <w:ind w:firstLineChars="200" w:firstLine="640"/>
        <w:rPr>
          <w:rFonts w:ascii="仿宋_GB2312" w:eastAsia="仿宋_GB2312" w:hAnsi="仿宋" w:cs="宋体"/>
          <w:strike/>
          <w:kern w:val="0"/>
          <w:sz w:val="32"/>
          <w:szCs w:val="32"/>
        </w:rPr>
      </w:pPr>
      <w:r w:rsidRPr="004B6F96">
        <w:rPr>
          <w:rFonts w:ascii="仿宋_GB2312" w:eastAsia="仿宋_GB2312" w:hAnsi="仿宋" w:hint="eastAsia"/>
          <w:kern w:val="0"/>
          <w:sz w:val="32"/>
          <w:szCs w:val="32"/>
        </w:rPr>
        <w:t>5.</w:t>
      </w:r>
      <w:r w:rsidR="00D7665C" w:rsidRPr="004B6F96">
        <w:rPr>
          <w:rFonts w:ascii="仿宋_GB2312" w:eastAsia="仿宋_GB2312" w:hAnsi="仿宋" w:hint="eastAsia"/>
          <w:kern w:val="0"/>
          <w:sz w:val="32"/>
          <w:szCs w:val="32"/>
        </w:rPr>
        <w:t>组织实施国土空间规划管理工作。</w:t>
      </w:r>
      <w:r w:rsidR="00D7665C" w:rsidRPr="004B6F96">
        <w:rPr>
          <w:rFonts w:ascii="仿宋_GB2312" w:eastAsia="仿宋_GB2312" w:hAnsi="仿宋" w:cs="宋体" w:hint="eastAsia"/>
          <w:kern w:val="0"/>
          <w:sz w:val="32"/>
          <w:szCs w:val="32"/>
        </w:rPr>
        <w:t>负责国土空间规划相关审批审核工作。参与全区乡村振兴工作。负责全区村镇建设项目的规划实施和监督工作。</w:t>
      </w:r>
      <w:r w:rsidR="00D7665C" w:rsidRPr="004B6F96">
        <w:rPr>
          <w:rFonts w:ascii="仿宋_GB2312" w:eastAsia="仿宋_GB2312" w:hAnsi="仿宋" w:hint="eastAsia"/>
          <w:kern w:val="0"/>
          <w:sz w:val="32"/>
          <w:szCs w:val="32"/>
        </w:rPr>
        <w:t>配合市局组织实施国土空间用途管制制度、国土空间规划政策。组织拟订并实施土地等自然资源年度利用计划。组织开展土地等国土空间用途转用工作。负责集体土地征收征用使用、国有建设用地收储管理。</w:t>
      </w:r>
    </w:p>
    <w:p w:rsidR="00D7665C" w:rsidRPr="004B6F96" w:rsidRDefault="001D02EE" w:rsidP="001D02EE">
      <w:pPr>
        <w:tabs>
          <w:tab w:val="left" w:pos="2410"/>
        </w:tabs>
        <w:autoSpaceDE w:val="0"/>
        <w:autoSpaceDN w:val="0"/>
        <w:adjustRightInd w:val="0"/>
        <w:snapToGrid w:val="0"/>
        <w:spacing w:line="560" w:lineRule="exact"/>
        <w:ind w:firstLineChars="200" w:firstLine="640"/>
        <w:rPr>
          <w:rFonts w:ascii="仿宋_GB2312" w:eastAsia="仿宋_GB2312" w:hAnsi="仿宋"/>
          <w:kern w:val="0"/>
          <w:sz w:val="32"/>
          <w:szCs w:val="32"/>
        </w:rPr>
      </w:pPr>
      <w:r w:rsidRPr="004B6F96">
        <w:rPr>
          <w:rFonts w:ascii="仿宋_GB2312" w:eastAsia="仿宋_GB2312" w:hAnsi="仿宋" w:cs="宋体" w:hint="eastAsia"/>
          <w:kern w:val="0"/>
          <w:sz w:val="32"/>
          <w:szCs w:val="32"/>
        </w:rPr>
        <w:t>6.</w:t>
      </w:r>
      <w:r w:rsidR="00D7665C" w:rsidRPr="004B6F96">
        <w:rPr>
          <w:rFonts w:ascii="仿宋_GB2312" w:eastAsia="仿宋_GB2312" w:hAnsi="仿宋" w:cs="宋体" w:hint="eastAsia"/>
          <w:kern w:val="0"/>
          <w:sz w:val="32"/>
          <w:szCs w:val="32"/>
        </w:rPr>
        <w:t>组织实施国土空间生态修复。组织编制国土空间生态修复规划并实施有关生态保护修复工程。负责全区国土空间综合整治、土地整理复垦、矿山地质环境恢复治理等工作。</w:t>
      </w:r>
      <w:r w:rsidR="00D7665C" w:rsidRPr="004B6F96">
        <w:rPr>
          <w:rFonts w:ascii="仿宋_GB2312" w:eastAsia="仿宋_GB2312" w:hAnsi="仿宋" w:hint="eastAsia"/>
          <w:kern w:val="0"/>
          <w:sz w:val="32"/>
          <w:szCs w:val="32"/>
        </w:rPr>
        <w:t>实施生态保护补偿制度。</w:t>
      </w:r>
    </w:p>
    <w:p w:rsidR="00D7665C" w:rsidRPr="004B6F96" w:rsidRDefault="001D02EE" w:rsidP="001D02EE">
      <w:pPr>
        <w:adjustRightInd w:val="0"/>
        <w:snapToGrid w:val="0"/>
        <w:spacing w:line="560" w:lineRule="exact"/>
        <w:ind w:firstLineChars="200" w:firstLine="640"/>
        <w:rPr>
          <w:rFonts w:ascii="仿宋_GB2312" w:eastAsia="仿宋_GB2312" w:hAnsi="仿宋"/>
          <w:b/>
          <w:kern w:val="0"/>
          <w:sz w:val="32"/>
          <w:szCs w:val="32"/>
        </w:rPr>
      </w:pPr>
      <w:r w:rsidRPr="004B6F96">
        <w:rPr>
          <w:rFonts w:ascii="仿宋_GB2312" w:eastAsia="仿宋_GB2312" w:hAnsi="仿宋" w:hint="eastAsia"/>
          <w:kern w:val="0"/>
          <w:sz w:val="32"/>
          <w:szCs w:val="32"/>
        </w:rPr>
        <w:t>7.</w:t>
      </w:r>
      <w:r w:rsidR="00D7665C" w:rsidRPr="004B6F96">
        <w:rPr>
          <w:rFonts w:ascii="仿宋_GB2312" w:eastAsia="仿宋_GB2312" w:hAnsi="仿宋" w:hint="eastAsia"/>
          <w:kern w:val="0"/>
          <w:sz w:val="32"/>
          <w:szCs w:val="32"/>
        </w:rPr>
        <w:t>负责最严格的耕地保护制度。组织实施耕地保护政策，负责耕地数量、质量、生态保护。组织实施耕地保护责任目标考核和永久基本农田特殊保护。落实耕地占补平衡制度，监督占用耕地补偿制度执行情况。</w:t>
      </w:r>
    </w:p>
    <w:p w:rsidR="00D7665C" w:rsidRPr="004B6F96" w:rsidRDefault="001D02EE" w:rsidP="001D02EE">
      <w:pPr>
        <w:adjustRightInd w:val="0"/>
        <w:snapToGrid w:val="0"/>
        <w:spacing w:line="560" w:lineRule="exact"/>
        <w:ind w:firstLineChars="200" w:firstLine="640"/>
        <w:rPr>
          <w:rFonts w:ascii="仿宋_GB2312" w:eastAsia="仿宋_GB2312" w:hAnsi="仿宋"/>
          <w:kern w:val="0"/>
          <w:sz w:val="32"/>
          <w:szCs w:val="32"/>
        </w:rPr>
      </w:pPr>
      <w:r w:rsidRPr="004B6F96">
        <w:rPr>
          <w:rFonts w:ascii="仿宋_GB2312" w:eastAsia="仿宋_GB2312" w:hAnsi="仿宋" w:hint="eastAsia"/>
          <w:kern w:val="0"/>
          <w:sz w:val="32"/>
          <w:szCs w:val="32"/>
        </w:rPr>
        <w:t>8.</w:t>
      </w:r>
      <w:r w:rsidR="00D7665C" w:rsidRPr="004B6F96">
        <w:rPr>
          <w:rFonts w:ascii="仿宋_GB2312" w:eastAsia="仿宋_GB2312" w:hAnsi="仿宋" w:hint="eastAsia"/>
          <w:kern w:val="0"/>
          <w:sz w:val="32"/>
          <w:szCs w:val="32"/>
        </w:rPr>
        <w:t>负责矿产资源、地质勘查和地质工作。负责矿业权管理。负责矿产资源储量管理及压覆矿产资源审批。组织开展矿产资源勘查、开发利用和保护工作。组织实施地质勘查工作。管理有关地质勘查项目。监督管理地下水过量开采及引发的地面沉降等地质问题。负责古生物化石的监督管理。负责地质勘查的安全生产管理。</w:t>
      </w:r>
    </w:p>
    <w:p w:rsidR="00D7665C" w:rsidRPr="004B6F96" w:rsidRDefault="001D02EE" w:rsidP="001D02EE">
      <w:pPr>
        <w:adjustRightInd w:val="0"/>
        <w:snapToGrid w:val="0"/>
        <w:spacing w:line="560" w:lineRule="exact"/>
        <w:ind w:firstLineChars="200" w:firstLine="640"/>
        <w:rPr>
          <w:rFonts w:ascii="仿宋_GB2312" w:eastAsia="仿宋_GB2312" w:hAnsi="仿宋"/>
          <w:kern w:val="0"/>
          <w:sz w:val="32"/>
          <w:szCs w:val="32"/>
        </w:rPr>
      </w:pPr>
      <w:r w:rsidRPr="004B6F96">
        <w:rPr>
          <w:rFonts w:ascii="仿宋_GB2312" w:eastAsia="仿宋_GB2312" w:hAnsi="仿宋" w:hint="eastAsia"/>
          <w:kern w:val="0"/>
          <w:sz w:val="32"/>
          <w:szCs w:val="32"/>
        </w:rPr>
        <w:t>9.</w:t>
      </w:r>
      <w:r w:rsidR="00D7665C" w:rsidRPr="004B6F96">
        <w:rPr>
          <w:rFonts w:ascii="仿宋_GB2312" w:eastAsia="仿宋_GB2312" w:hAnsi="仿宋" w:hint="eastAsia"/>
          <w:kern w:val="0"/>
          <w:sz w:val="32"/>
          <w:szCs w:val="32"/>
        </w:rPr>
        <w:t>负责落实地质灾害防治相关工作，组织指导协调和监督地质灾害调查评价及隐患的普查、详查、排查。指导开展</w:t>
      </w:r>
      <w:r w:rsidR="00D7665C" w:rsidRPr="004B6F96">
        <w:rPr>
          <w:rFonts w:ascii="仿宋_GB2312" w:eastAsia="仿宋_GB2312" w:hAnsi="仿宋" w:hint="eastAsia"/>
          <w:kern w:val="0"/>
          <w:sz w:val="32"/>
          <w:szCs w:val="32"/>
        </w:rPr>
        <w:lastRenderedPageBreak/>
        <w:t>地质灾害群测群防、专业监测、预报预警和地质灾害工程治理等工作。</w:t>
      </w:r>
    </w:p>
    <w:p w:rsidR="00D7665C" w:rsidRPr="004B6F96" w:rsidRDefault="001D02EE" w:rsidP="00D7665C">
      <w:pPr>
        <w:spacing w:line="560" w:lineRule="exact"/>
        <w:ind w:firstLine="645"/>
        <w:rPr>
          <w:rFonts w:ascii="仿宋_GB2312" w:eastAsia="仿宋_GB2312" w:hAnsi="仿宋"/>
          <w:kern w:val="0"/>
          <w:sz w:val="32"/>
          <w:szCs w:val="32"/>
        </w:rPr>
      </w:pPr>
      <w:r w:rsidRPr="004B6F96">
        <w:rPr>
          <w:rFonts w:ascii="仿宋_GB2312" w:eastAsia="仿宋_GB2312" w:hAnsi="仿宋" w:hint="eastAsia"/>
          <w:kern w:val="0"/>
          <w:sz w:val="32"/>
          <w:szCs w:val="32"/>
        </w:rPr>
        <w:t>10.</w:t>
      </w:r>
      <w:r w:rsidR="00D7665C" w:rsidRPr="004B6F96">
        <w:rPr>
          <w:rFonts w:ascii="仿宋_GB2312" w:eastAsia="仿宋_GB2312" w:hAnsi="仿宋" w:hint="eastAsia"/>
          <w:kern w:val="0"/>
          <w:sz w:val="32"/>
          <w:szCs w:val="32"/>
        </w:rPr>
        <w:t>负责全区自然资源（不含森林资源）</w:t>
      </w:r>
      <w:r w:rsidR="00D7665C" w:rsidRPr="004B6F96">
        <w:rPr>
          <w:rFonts w:ascii="仿宋_GB2312" w:eastAsia="仿宋_GB2312" w:hAnsi="仿宋" w:hint="eastAsia"/>
          <w:sz w:val="32"/>
          <w:szCs w:val="32"/>
        </w:rPr>
        <w:t>领域的行政执法与信访、维稳、行政诉讼、行政复议等工作。</w:t>
      </w:r>
      <w:r w:rsidR="00D7665C" w:rsidRPr="004B6F96">
        <w:rPr>
          <w:rFonts w:ascii="仿宋_GB2312" w:eastAsia="仿宋_GB2312" w:hAnsi="仿宋" w:hint="eastAsia"/>
          <w:kern w:val="0"/>
          <w:sz w:val="32"/>
          <w:szCs w:val="32"/>
        </w:rPr>
        <w:t>对全区落实自然资源和国土空间规划的方针政策、决策部署及法律法规执行情况进行检查，查处有关违法案件。</w:t>
      </w:r>
    </w:p>
    <w:p w:rsidR="00D7665C" w:rsidRPr="004B6F96" w:rsidRDefault="001D02EE" w:rsidP="001D02EE">
      <w:pPr>
        <w:adjustRightInd w:val="0"/>
        <w:snapToGrid w:val="0"/>
        <w:spacing w:line="560" w:lineRule="exact"/>
        <w:ind w:firstLineChars="200" w:firstLine="640"/>
        <w:rPr>
          <w:rFonts w:ascii="仿宋_GB2312" w:eastAsia="仿宋_GB2312" w:hAnsi="仿宋"/>
          <w:kern w:val="0"/>
          <w:sz w:val="32"/>
          <w:szCs w:val="32"/>
        </w:rPr>
      </w:pPr>
      <w:r w:rsidRPr="004B6F96">
        <w:rPr>
          <w:rFonts w:ascii="仿宋_GB2312" w:eastAsia="仿宋_GB2312" w:hAnsi="仿宋" w:hint="eastAsia"/>
          <w:kern w:val="0"/>
          <w:sz w:val="32"/>
          <w:szCs w:val="32"/>
        </w:rPr>
        <w:t>11.</w:t>
      </w:r>
      <w:r w:rsidR="00D7665C" w:rsidRPr="004B6F96">
        <w:rPr>
          <w:rFonts w:ascii="仿宋_GB2312" w:eastAsia="仿宋_GB2312" w:hAnsi="仿宋" w:hint="eastAsia"/>
          <w:kern w:val="0"/>
          <w:sz w:val="32"/>
          <w:szCs w:val="32"/>
        </w:rPr>
        <w:t>完成市局党委交办的其他任务。</w:t>
      </w:r>
    </w:p>
    <w:p w:rsidR="00124942" w:rsidRDefault="00355190" w:rsidP="00124942">
      <w:pPr>
        <w:spacing w:line="56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（二）</w:t>
      </w:r>
      <w:r w:rsidR="00124942">
        <w:rPr>
          <w:rFonts w:ascii="Times New Roman" w:eastAsia="楷体" w:hAnsi="Times New Roman" w:cs="Times New Roman"/>
          <w:color w:val="000000"/>
          <w:sz w:val="32"/>
          <w:szCs w:val="32"/>
        </w:rPr>
        <w:t>单位机构设置情况</w:t>
      </w:r>
    </w:p>
    <w:p w:rsidR="00D7665C" w:rsidRPr="004B6F96" w:rsidRDefault="00D7665C" w:rsidP="00124942">
      <w:pPr>
        <w:spacing w:line="530" w:lineRule="exact"/>
        <w:ind w:firstLine="645"/>
        <w:rPr>
          <w:rFonts w:ascii="仿宋_GB2312" w:eastAsia="仿宋_GB2312" w:hAnsi="仿宋"/>
          <w:bCs/>
          <w:kern w:val="0"/>
          <w:sz w:val="32"/>
          <w:szCs w:val="32"/>
        </w:rPr>
      </w:pPr>
      <w:r w:rsidRPr="004B6F96">
        <w:rPr>
          <w:rFonts w:ascii="仿宋_GB2312" w:eastAsia="仿宋_GB2312" w:hAnsi="仿宋" w:hint="eastAsia"/>
          <w:kern w:val="0"/>
          <w:sz w:val="32"/>
          <w:szCs w:val="32"/>
        </w:rPr>
        <w:t>市自然资源和规划局婺城分局设下列内设机构：办公室、法规监察科、</w:t>
      </w:r>
      <w:r w:rsidRPr="004B6F96">
        <w:rPr>
          <w:rFonts w:ascii="仿宋_GB2312" w:eastAsia="仿宋_GB2312" w:hAnsi="仿宋" w:hint="eastAsia"/>
          <w:color w:val="000000"/>
          <w:kern w:val="0"/>
          <w:sz w:val="32"/>
          <w:szCs w:val="32"/>
        </w:rPr>
        <w:t>资源调查和确权登记科、国土空间规划科、国土空间用途管制科、所有者权益和开发利用科、生态修复和耕地保护科、地质矿产管理科、</w:t>
      </w:r>
      <w:r w:rsidRPr="004B6F96">
        <w:rPr>
          <w:rFonts w:ascii="仿宋_GB2312" w:eastAsia="仿宋_GB2312" w:hAnsi="仿宋" w:hint="eastAsia"/>
          <w:bCs/>
          <w:kern w:val="0"/>
          <w:sz w:val="32"/>
          <w:szCs w:val="32"/>
        </w:rPr>
        <w:t>综合审批科、机关党委。</w:t>
      </w:r>
    </w:p>
    <w:p w:rsidR="00124942" w:rsidRDefault="00124942" w:rsidP="00124942">
      <w:pPr>
        <w:spacing w:line="530" w:lineRule="exact"/>
        <w:ind w:firstLine="645"/>
        <w:rPr>
          <w:rFonts w:ascii="Times New Roman" w:eastAsia="楷体" w:hAnsi="Times New Roman" w:cs="Times New Roman"/>
          <w:b/>
          <w:color w:val="000000"/>
          <w:sz w:val="32"/>
          <w:szCs w:val="32"/>
        </w:rPr>
      </w:pPr>
      <w:r>
        <w:rPr>
          <w:rStyle w:val="a4"/>
          <w:rFonts w:ascii="Times New Roman" w:eastAsia="黑体" w:hAnsi="Times New Roman" w:cs="Times New Roman"/>
          <w:color w:val="000000"/>
        </w:rPr>
        <w:t>二、金华市</w:t>
      </w:r>
      <w:r w:rsidR="008063DC">
        <w:rPr>
          <w:rStyle w:val="a4"/>
          <w:rFonts w:ascii="Times New Roman" w:eastAsia="黑体" w:hAnsi="Times New Roman" w:cs="Times New Roman" w:hint="eastAsia"/>
          <w:color w:val="000000"/>
        </w:rPr>
        <w:t>自然资源和规划局婺城分</w:t>
      </w:r>
      <w:r>
        <w:rPr>
          <w:rStyle w:val="a4"/>
          <w:rFonts w:ascii="Times New Roman" w:eastAsia="黑体" w:hAnsi="Times New Roman" w:cs="Times New Roman"/>
          <w:color w:val="000000"/>
        </w:rPr>
        <w:t>局</w:t>
      </w:r>
      <w:r>
        <w:rPr>
          <w:rStyle w:val="a4"/>
          <w:rFonts w:ascii="Times New Roman" w:eastAsia="黑体" w:hAnsi="Times New Roman" w:cs="Times New Roman"/>
          <w:color w:val="000000"/>
        </w:rPr>
        <w:t>2021</w:t>
      </w:r>
      <w:r w:rsidR="0050017A">
        <w:rPr>
          <w:rStyle w:val="a4"/>
          <w:rFonts w:ascii="Times New Roman" w:eastAsia="黑体" w:hAnsi="Times New Roman" w:cs="Times New Roman"/>
          <w:color w:val="000000"/>
        </w:rPr>
        <w:t>年单位</w:t>
      </w:r>
      <w:r>
        <w:rPr>
          <w:rStyle w:val="a4"/>
          <w:rFonts w:ascii="Times New Roman" w:eastAsia="黑体" w:hAnsi="Times New Roman" w:cs="Times New Roman"/>
          <w:color w:val="000000"/>
        </w:rPr>
        <w:t>预算安排情况说明</w:t>
      </w:r>
    </w:p>
    <w:p w:rsidR="00124942" w:rsidRDefault="00124942" w:rsidP="00124942">
      <w:pPr>
        <w:spacing w:line="530" w:lineRule="exact"/>
        <w:ind w:firstLineChars="200" w:firstLine="640"/>
        <w:rPr>
          <w:rFonts w:ascii="Times New Roman" w:eastAsia="楷体" w:hAnsi="Times New Roman" w:cs="Times New Roman"/>
          <w:bCs/>
          <w:color w:val="000000"/>
          <w:sz w:val="32"/>
          <w:szCs w:val="32"/>
        </w:rPr>
      </w:pPr>
      <w:r>
        <w:rPr>
          <w:rFonts w:ascii="Times New Roman" w:eastAsia="楷体" w:hAnsi="Times New Roman" w:cs="Times New Roman"/>
          <w:color w:val="000000"/>
          <w:sz w:val="32"/>
          <w:szCs w:val="32"/>
        </w:rPr>
        <w:t>（一）关于</w:t>
      </w:r>
      <w:r w:rsidR="008063DC">
        <w:rPr>
          <w:rFonts w:ascii="Times New Roman" w:eastAsia="楷体" w:hAnsi="Times New Roman" w:cs="Times New Roman" w:hint="eastAsia"/>
          <w:color w:val="000000"/>
          <w:sz w:val="32"/>
          <w:szCs w:val="32"/>
        </w:rPr>
        <w:t>金华市自然资源和规划局婺城分</w:t>
      </w:r>
      <w:r>
        <w:rPr>
          <w:rFonts w:ascii="Times New Roman" w:eastAsia="楷体" w:hAnsi="Times New Roman" w:cs="Times New Roman"/>
          <w:color w:val="000000"/>
          <w:sz w:val="32"/>
          <w:szCs w:val="32"/>
        </w:rPr>
        <w:t>局</w:t>
      </w:r>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年收支预算情况的总体说明</w:t>
      </w:r>
    </w:p>
    <w:p w:rsidR="00124942" w:rsidRDefault="00124942" w:rsidP="00124942">
      <w:pPr>
        <w:spacing w:line="560" w:lineRule="exact"/>
        <w:ind w:firstLineChars="200" w:firstLine="640"/>
        <w:rPr>
          <w:rFonts w:ascii="Times New Roman" w:eastAsia="仿宋_GB2312" w:hAnsi="Times New Roman" w:cs="Times New Roman"/>
          <w:bCs/>
          <w:color w:val="000000"/>
          <w:sz w:val="32"/>
          <w:szCs w:val="32"/>
        </w:rPr>
      </w:pPr>
      <w:r w:rsidRPr="005A4DE4">
        <w:rPr>
          <w:rFonts w:ascii="仿宋_GB2312" w:eastAsia="仿宋_GB2312" w:hAnsi="Times New Roman" w:cs="Times New Roman" w:hint="eastAsia"/>
          <w:bCs/>
          <w:color w:val="000000"/>
          <w:sz w:val="32"/>
          <w:szCs w:val="32"/>
        </w:rPr>
        <w:t>按照综合预算的原则，</w:t>
      </w:r>
      <w:r w:rsidR="002152FB" w:rsidRPr="005A4DE4">
        <w:rPr>
          <w:rFonts w:ascii="仿宋_GB2312" w:eastAsia="仿宋_GB2312" w:hAnsi="仿宋" w:cs="Times New Roman" w:hint="eastAsia"/>
          <w:color w:val="000000"/>
          <w:sz w:val="32"/>
          <w:szCs w:val="32"/>
        </w:rPr>
        <w:t>金华市自然资源和规划局婺城分局</w:t>
      </w:r>
      <w:r w:rsidR="0050017A" w:rsidRPr="005A4DE4">
        <w:rPr>
          <w:rFonts w:ascii="仿宋_GB2312" w:eastAsia="仿宋_GB2312" w:hAnsi="仿宋" w:cs="Times New Roman" w:hint="eastAsia"/>
          <w:bCs/>
          <w:color w:val="000000"/>
          <w:sz w:val="32"/>
          <w:szCs w:val="32"/>
        </w:rPr>
        <w:t>所有收入和支出均纳入</w:t>
      </w:r>
      <w:r w:rsidRPr="005A4DE4">
        <w:rPr>
          <w:rFonts w:ascii="仿宋_GB2312" w:eastAsia="仿宋_GB2312" w:hAnsi="仿宋" w:cs="Times New Roman" w:hint="eastAsia"/>
          <w:bCs/>
          <w:color w:val="000000"/>
          <w:sz w:val="32"/>
          <w:szCs w:val="32"/>
        </w:rPr>
        <w:t>单位预算管理。收入包括：</w:t>
      </w:r>
      <w:r w:rsidRPr="005A4DE4">
        <w:rPr>
          <w:rFonts w:ascii="仿宋_GB2312" w:eastAsia="仿宋_GB2312" w:hAnsi="Times New Roman" w:cs="Times New Roman" w:hint="eastAsia"/>
          <w:bCs/>
          <w:color w:val="000000"/>
          <w:sz w:val="32"/>
          <w:szCs w:val="32"/>
        </w:rPr>
        <w:t>一般公</w:t>
      </w:r>
      <w:r>
        <w:rPr>
          <w:rFonts w:ascii="Times New Roman" w:eastAsia="仿宋_GB2312" w:hAnsi="Times New Roman" w:cs="Times New Roman"/>
          <w:bCs/>
          <w:color w:val="000000"/>
          <w:sz w:val="32"/>
          <w:szCs w:val="32"/>
        </w:rPr>
        <w:t>共预算拨款收入</w:t>
      </w:r>
      <w:r w:rsidR="00BB1FD5" w:rsidRPr="00BB1FD5">
        <w:rPr>
          <w:rFonts w:ascii="Times New Roman" w:eastAsia="仿宋_GB2312" w:hAnsi="Times New Roman" w:cs="Times New Roman"/>
          <w:bCs/>
          <w:color w:val="000000"/>
          <w:sz w:val="32"/>
          <w:szCs w:val="32"/>
        </w:rPr>
        <w:t>1813.29</w:t>
      </w:r>
      <w:r w:rsidR="00BB1FD5">
        <w:rPr>
          <w:rFonts w:ascii="Times New Roman" w:eastAsia="仿宋_GB2312" w:hAnsi="Times New Roman" w:cs="Times New Roman" w:hint="eastAsia"/>
          <w:bCs/>
          <w:color w:val="000000"/>
          <w:sz w:val="32"/>
          <w:szCs w:val="32"/>
        </w:rPr>
        <w:t>万元</w:t>
      </w:r>
      <w:r>
        <w:rPr>
          <w:rFonts w:ascii="Times New Roman" w:eastAsia="仿宋_GB2312" w:hAnsi="Times New Roman" w:cs="Times New Roman"/>
          <w:bCs/>
          <w:color w:val="000000"/>
          <w:sz w:val="32"/>
          <w:szCs w:val="32"/>
        </w:rPr>
        <w:t>、政府性基金预算收入</w:t>
      </w:r>
      <w:r w:rsidR="00BB1FD5" w:rsidRPr="00BB1FD5">
        <w:rPr>
          <w:rFonts w:ascii="Times New Roman" w:eastAsia="仿宋_GB2312" w:hAnsi="Times New Roman" w:cs="Times New Roman"/>
          <w:bCs/>
          <w:color w:val="000000"/>
          <w:sz w:val="32"/>
          <w:szCs w:val="32"/>
        </w:rPr>
        <w:t>139.37</w:t>
      </w:r>
      <w:r w:rsidR="00BB1FD5">
        <w:rPr>
          <w:rFonts w:ascii="Times New Roman" w:eastAsia="仿宋_GB2312" w:hAnsi="Times New Roman" w:cs="Times New Roman" w:hint="eastAsia"/>
          <w:bCs/>
          <w:color w:val="000000"/>
          <w:sz w:val="32"/>
          <w:szCs w:val="32"/>
        </w:rPr>
        <w:t>万元</w:t>
      </w:r>
      <w:r>
        <w:rPr>
          <w:rFonts w:ascii="Times New Roman" w:eastAsia="仿宋_GB2312" w:hAnsi="Times New Roman" w:cs="Times New Roman"/>
          <w:bCs/>
          <w:color w:val="000000"/>
          <w:sz w:val="32"/>
          <w:szCs w:val="32"/>
        </w:rPr>
        <w:t>、财政专户管理的资金</w:t>
      </w:r>
      <w:r w:rsidR="00BB1FD5">
        <w:rPr>
          <w:rFonts w:ascii="Times New Roman" w:eastAsia="仿宋_GB2312" w:hAnsi="Times New Roman" w:cs="Times New Roman" w:hint="eastAsia"/>
          <w:bCs/>
          <w:color w:val="000000"/>
          <w:sz w:val="32"/>
          <w:szCs w:val="32"/>
        </w:rPr>
        <w:t>0</w:t>
      </w:r>
      <w:r w:rsidR="00BB1FD5">
        <w:rPr>
          <w:rFonts w:ascii="Times New Roman" w:eastAsia="仿宋_GB2312" w:hAnsi="Times New Roman" w:cs="Times New Roman" w:hint="eastAsia"/>
          <w:bCs/>
          <w:color w:val="000000"/>
          <w:sz w:val="32"/>
          <w:szCs w:val="32"/>
        </w:rPr>
        <w:t>万元</w:t>
      </w:r>
      <w:r>
        <w:rPr>
          <w:rFonts w:ascii="Times New Roman" w:eastAsia="仿宋_GB2312" w:hAnsi="Times New Roman" w:cs="Times New Roman"/>
          <w:bCs/>
          <w:color w:val="000000"/>
          <w:sz w:val="32"/>
          <w:szCs w:val="32"/>
        </w:rPr>
        <w:t>、政府专项资金</w:t>
      </w:r>
      <w:r w:rsidR="00BB1FD5">
        <w:rPr>
          <w:rFonts w:ascii="Times New Roman" w:eastAsia="仿宋_GB2312" w:hAnsi="Times New Roman" w:cs="Times New Roman" w:hint="eastAsia"/>
          <w:bCs/>
          <w:color w:val="000000"/>
          <w:sz w:val="32"/>
          <w:szCs w:val="32"/>
        </w:rPr>
        <w:t>0</w:t>
      </w:r>
      <w:r w:rsidR="00BB1FD5">
        <w:rPr>
          <w:rFonts w:ascii="Times New Roman" w:eastAsia="仿宋_GB2312" w:hAnsi="Times New Roman" w:cs="Times New Roman" w:hint="eastAsia"/>
          <w:bCs/>
          <w:color w:val="000000"/>
          <w:sz w:val="32"/>
          <w:szCs w:val="32"/>
        </w:rPr>
        <w:t>万元</w:t>
      </w:r>
      <w:r>
        <w:rPr>
          <w:rFonts w:ascii="Times New Roman" w:eastAsia="仿宋_GB2312" w:hAnsi="Times New Roman" w:cs="Times New Roman"/>
          <w:bCs/>
          <w:color w:val="000000"/>
          <w:sz w:val="32"/>
          <w:szCs w:val="32"/>
        </w:rPr>
        <w:t>、单位资金</w:t>
      </w:r>
      <w:r w:rsidR="00BB1FD5">
        <w:rPr>
          <w:rFonts w:ascii="Times New Roman" w:eastAsia="仿宋_GB2312" w:hAnsi="Times New Roman" w:cs="Times New Roman" w:hint="eastAsia"/>
          <w:bCs/>
          <w:color w:val="000000"/>
          <w:sz w:val="32"/>
          <w:szCs w:val="32"/>
        </w:rPr>
        <w:t>0</w:t>
      </w:r>
      <w:r w:rsidR="00BB1FD5">
        <w:rPr>
          <w:rFonts w:ascii="Times New Roman" w:eastAsia="仿宋_GB2312" w:hAnsi="Times New Roman" w:cs="Times New Roman" w:hint="eastAsia"/>
          <w:bCs/>
          <w:color w:val="000000"/>
          <w:sz w:val="32"/>
          <w:szCs w:val="32"/>
        </w:rPr>
        <w:t>万元</w:t>
      </w:r>
      <w:r>
        <w:rPr>
          <w:rFonts w:ascii="Times New Roman" w:eastAsia="仿宋_GB2312" w:hAnsi="Times New Roman" w:cs="Times New Roman"/>
          <w:bCs/>
          <w:color w:val="000000"/>
          <w:sz w:val="32"/>
          <w:szCs w:val="32"/>
        </w:rPr>
        <w:t>、单位结余</w:t>
      </w:r>
      <w:r w:rsidR="00BB1FD5">
        <w:rPr>
          <w:rFonts w:ascii="Times New Roman" w:eastAsia="仿宋_GB2312" w:hAnsi="Times New Roman" w:cs="Times New Roman" w:hint="eastAsia"/>
          <w:bCs/>
          <w:color w:val="000000"/>
          <w:sz w:val="32"/>
          <w:szCs w:val="32"/>
        </w:rPr>
        <w:t>0</w:t>
      </w:r>
      <w:r w:rsidR="00BB1FD5">
        <w:rPr>
          <w:rFonts w:ascii="Times New Roman" w:eastAsia="仿宋_GB2312" w:hAnsi="Times New Roman" w:cs="Times New Roman" w:hint="eastAsia"/>
          <w:bCs/>
          <w:color w:val="000000"/>
          <w:sz w:val="32"/>
          <w:szCs w:val="32"/>
        </w:rPr>
        <w:t>万元</w:t>
      </w:r>
      <w:r>
        <w:rPr>
          <w:rFonts w:ascii="Times New Roman" w:eastAsia="仿宋_GB2312" w:hAnsi="Times New Roman" w:cs="Times New Roman"/>
          <w:bCs/>
          <w:color w:val="000000"/>
          <w:sz w:val="32"/>
          <w:szCs w:val="32"/>
        </w:rPr>
        <w:t>、上年结转</w:t>
      </w:r>
      <w:r w:rsidR="00BB1FD5">
        <w:rPr>
          <w:rFonts w:ascii="Times New Roman" w:eastAsia="仿宋_GB2312" w:hAnsi="Times New Roman" w:cs="Times New Roman" w:hint="eastAsia"/>
          <w:bCs/>
          <w:color w:val="000000"/>
          <w:sz w:val="32"/>
          <w:szCs w:val="32"/>
        </w:rPr>
        <w:t>0</w:t>
      </w:r>
      <w:r w:rsidR="00BB1FD5">
        <w:rPr>
          <w:rFonts w:ascii="Times New Roman" w:eastAsia="仿宋_GB2312" w:hAnsi="Times New Roman" w:cs="Times New Roman" w:hint="eastAsia"/>
          <w:bCs/>
          <w:color w:val="000000"/>
          <w:sz w:val="32"/>
          <w:szCs w:val="32"/>
        </w:rPr>
        <w:t>万元</w:t>
      </w:r>
      <w:r>
        <w:rPr>
          <w:rFonts w:ascii="Times New Roman" w:eastAsia="仿宋_GB2312" w:hAnsi="Times New Roman" w:cs="Times New Roman"/>
          <w:bCs/>
          <w:color w:val="000000"/>
          <w:sz w:val="32"/>
          <w:szCs w:val="32"/>
        </w:rPr>
        <w:t>；支出包括：</w:t>
      </w:r>
      <w:r w:rsidR="003B57EC" w:rsidRPr="003B57EC">
        <w:rPr>
          <w:rFonts w:ascii="Times New Roman" w:eastAsia="仿宋_GB2312" w:hAnsi="Times New Roman" w:cs="Times New Roman" w:hint="eastAsia"/>
          <w:bCs/>
          <w:color w:val="000000"/>
          <w:sz w:val="32"/>
          <w:szCs w:val="32"/>
        </w:rPr>
        <w:t>教育支出</w:t>
      </w:r>
      <w:r w:rsidR="003B57EC" w:rsidRPr="003B57EC">
        <w:rPr>
          <w:rFonts w:ascii="Times New Roman" w:eastAsia="仿宋_GB2312" w:hAnsi="Times New Roman" w:cs="Times New Roman"/>
          <w:bCs/>
          <w:color w:val="000000"/>
          <w:sz w:val="32"/>
          <w:szCs w:val="32"/>
        </w:rPr>
        <w:t>16.05</w:t>
      </w:r>
      <w:r w:rsidR="003B57EC">
        <w:rPr>
          <w:rFonts w:ascii="Times New Roman" w:eastAsia="仿宋_GB2312" w:hAnsi="Times New Roman" w:cs="Times New Roman" w:hint="eastAsia"/>
          <w:bCs/>
          <w:color w:val="000000"/>
          <w:sz w:val="32"/>
          <w:szCs w:val="32"/>
        </w:rPr>
        <w:t>万元、</w:t>
      </w:r>
      <w:r w:rsidR="003B57EC" w:rsidRPr="003B57EC">
        <w:rPr>
          <w:rFonts w:ascii="Times New Roman" w:eastAsia="仿宋_GB2312" w:hAnsi="Times New Roman" w:cs="Times New Roman" w:hint="eastAsia"/>
          <w:bCs/>
          <w:color w:val="000000"/>
          <w:sz w:val="32"/>
          <w:szCs w:val="32"/>
        </w:rPr>
        <w:t>社会保障和就业支出</w:t>
      </w:r>
      <w:r w:rsidR="003B57EC" w:rsidRPr="003B57EC">
        <w:rPr>
          <w:rFonts w:ascii="Times New Roman" w:eastAsia="仿宋_GB2312" w:hAnsi="Times New Roman" w:cs="Times New Roman"/>
          <w:bCs/>
          <w:color w:val="000000"/>
          <w:sz w:val="32"/>
          <w:szCs w:val="32"/>
        </w:rPr>
        <w:t>131.67</w:t>
      </w:r>
      <w:r w:rsidR="003B57EC">
        <w:rPr>
          <w:rFonts w:ascii="Times New Roman" w:eastAsia="仿宋_GB2312" w:hAnsi="Times New Roman" w:cs="Times New Roman" w:hint="eastAsia"/>
          <w:bCs/>
          <w:color w:val="000000"/>
          <w:sz w:val="32"/>
          <w:szCs w:val="32"/>
        </w:rPr>
        <w:t>万元、</w:t>
      </w:r>
      <w:r w:rsidR="003B57EC" w:rsidRPr="003B57EC">
        <w:rPr>
          <w:rFonts w:ascii="Times New Roman" w:eastAsia="仿宋_GB2312" w:hAnsi="Times New Roman" w:cs="Times New Roman" w:hint="eastAsia"/>
          <w:bCs/>
          <w:color w:val="000000"/>
          <w:sz w:val="32"/>
          <w:szCs w:val="32"/>
        </w:rPr>
        <w:t>卫生健康支出</w:t>
      </w:r>
      <w:r w:rsidR="003B57EC" w:rsidRPr="003B57EC">
        <w:rPr>
          <w:rFonts w:ascii="Times New Roman" w:eastAsia="仿宋_GB2312" w:hAnsi="Times New Roman" w:cs="Times New Roman"/>
          <w:bCs/>
          <w:color w:val="000000"/>
          <w:sz w:val="32"/>
          <w:szCs w:val="32"/>
        </w:rPr>
        <w:t>59.23</w:t>
      </w:r>
      <w:r w:rsidR="003B57EC">
        <w:rPr>
          <w:rFonts w:ascii="Times New Roman" w:eastAsia="仿宋_GB2312" w:hAnsi="Times New Roman" w:cs="Times New Roman" w:hint="eastAsia"/>
          <w:bCs/>
          <w:color w:val="000000"/>
          <w:sz w:val="32"/>
          <w:szCs w:val="32"/>
        </w:rPr>
        <w:t>万元、</w:t>
      </w:r>
      <w:r w:rsidR="003B57EC" w:rsidRPr="003B57EC">
        <w:rPr>
          <w:rFonts w:ascii="Times New Roman" w:eastAsia="仿宋_GB2312" w:hAnsi="Times New Roman" w:cs="Times New Roman" w:hint="eastAsia"/>
          <w:bCs/>
          <w:color w:val="000000"/>
          <w:sz w:val="32"/>
          <w:szCs w:val="32"/>
        </w:rPr>
        <w:t>城乡社区支出</w:t>
      </w:r>
      <w:r w:rsidR="003B57EC" w:rsidRPr="003B57EC">
        <w:rPr>
          <w:rFonts w:ascii="Times New Roman" w:eastAsia="仿宋_GB2312" w:hAnsi="Times New Roman" w:cs="Times New Roman"/>
          <w:bCs/>
          <w:color w:val="000000"/>
          <w:sz w:val="32"/>
          <w:szCs w:val="32"/>
        </w:rPr>
        <w:t>139.37</w:t>
      </w:r>
      <w:r w:rsidR="003B57EC">
        <w:rPr>
          <w:rFonts w:ascii="Times New Roman" w:eastAsia="仿宋_GB2312" w:hAnsi="Times New Roman" w:cs="Times New Roman" w:hint="eastAsia"/>
          <w:bCs/>
          <w:color w:val="000000"/>
          <w:sz w:val="32"/>
          <w:szCs w:val="32"/>
        </w:rPr>
        <w:t>万元、</w:t>
      </w:r>
      <w:r w:rsidR="003B57EC" w:rsidRPr="003B57EC">
        <w:rPr>
          <w:rFonts w:ascii="Times New Roman" w:eastAsia="仿宋_GB2312" w:hAnsi="Times New Roman" w:cs="Times New Roman" w:hint="eastAsia"/>
          <w:bCs/>
          <w:color w:val="000000"/>
          <w:sz w:val="32"/>
          <w:szCs w:val="32"/>
        </w:rPr>
        <w:t>自然资源海洋气象等支出</w:t>
      </w:r>
      <w:r w:rsidR="003B57EC" w:rsidRPr="003B57EC">
        <w:rPr>
          <w:rFonts w:ascii="Times New Roman" w:eastAsia="仿宋_GB2312" w:hAnsi="Times New Roman" w:cs="Times New Roman"/>
          <w:bCs/>
          <w:color w:val="000000"/>
          <w:sz w:val="32"/>
          <w:szCs w:val="32"/>
        </w:rPr>
        <w:t>1446.11</w:t>
      </w:r>
      <w:r w:rsidR="003B57EC">
        <w:rPr>
          <w:rFonts w:ascii="Times New Roman" w:eastAsia="仿宋_GB2312" w:hAnsi="Times New Roman" w:cs="Times New Roman" w:hint="eastAsia"/>
          <w:bCs/>
          <w:color w:val="000000"/>
          <w:sz w:val="32"/>
          <w:szCs w:val="32"/>
        </w:rPr>
        <w:t>万元、</w:t>
      </w:r>
      <w:r w:rsidR="003B57EC" w:rsidRPr="003B57EC">
        <w:rPr>
          <w:rFonts w:ascii="Times New Roman" w:eastAsia="仿宋_GB2312" w:hAnsi="Times New Roman" w:cs="Times New Roman" w:hint="eastAsia"/>
          <w:bCs/>
          <w:color w:val="000000"/>
          <w:sz w:val="32"/>
          <w:szCs w:val="32"/>
        </w:rPr>
        <w:t>住房保障支出</w:t>
      </w:r>
      <w:r w:rsidR="003B57EC" w:rsidRPr="003B57EC">
        <w:rPr>
          <w:rFonts w:ascii="Times New Roman" w:eastAsia="仿宋_GB2312" w:hAnsi="Times New Roman" w:cs="Times New Roman"/>
          <w:bCs/>
          <w:color w:val="000000"/>
          <w:sz w:val="32"/>
          <w:szCs w:val="32"/>
        </w:rPr>
        <w:t>160.23</w:t>
      </w:r>
      <w:r w:rsidR="003B57EC">
        <w:rPr>
          <w:rFonts w:ascii="Times New Roman" w:eastAsia="仿宋_GB2312" w:hAnsi="Times New Roman" w:cs="Times New Roman" w:hint="eastAsia"/>
          <w:bCs/>
          <w:color w:val="000000"/>
          <w:sz w:val="32"/>
          <w:szCs w:val="32"/>
        </w:rPr>
        <w:t>万元</w:t>
      </w:r>
      <w:r>
        <w:rPr>
          <w:rFonts w:ascii="Times New Roman" w:eastAsia="仿宋_GB2312" w:hAnsi="Times New Roman" w:cs="Times New Roman"/>
          <w:bCs/>
          <w:color w:val="000000"/>
          <w:sz w:val="32"/>
          <w:szCs w:val="32"/>
        </w:rPr>
        <w:t>。</w:t>
      </w:r>
      <w:r w:rsidR="002152FB" w:rsidRPr="002152FB">
        <w:rPr>
          <w:rFonts w:ascii="仿宋" w:eastAsia="仿宋" w:hAnsi="仿宋" w:cs="Times New Roman" w:hint="eastAsia"/>
          <w:color w:val="000000"/>
          <w:sz w:val="32"/>
          <w:szCs w:val="32"/>
        </w:rPr>
        <w:t>金华市自然资源和规划局婺城分</w:t>
      </w:r>
      <w:r w:rsidR="002152FB" w:rsidRPr="002152FB">
        <w:rPr>
          <w:rFonts w:ascii="仿宋" w:eastAsia="仿宋" w:hAnsi="仿宋" w:cs="Times New Roman"/>
          <w:color w:val="000000"/>
          <w:sz w:val="32"/>
          <w:szCs w:val="32"/>
        </w:rPr>
        <w:t>局</w:t>
      </w:r>
      <w:r>
        <w:rPr>
          <w:rFonts w:ascii="Times New Roman" w:eastAsia="仿宋_GB2312" w:hAnsi="Times New Roman" w:cs="Times New Roman"/>
          <w:bCs/>
          <w:color w:val="000000"/>
          <w:sz w:val="32"/>
          <w:szCs w:val="32"/>
        </w:rPr>
        <w:t>2021</w:t>
      </w:r>
      <w:r>
        <w:rPr>
          <w:rFonts w:ascii="Times New Roman" w:eastAsia="仿宋_GB2312" w:hAnsi="Times New Roman" w:cs="Times New Roman"/>
          <w:bCs/>
          <w:color w:val="000000"/>
          <w:sz w:val="32"/>
          <w:szCs w:val="32"/>
        </w:rPr>
        <w:t>年收支总预</w:t>
      </w:r>
      <w:r>
        <w:rPr>
          <w:rFonts w:ascii="Times New Roman" w:eastAsia="仿宋_GB2312" w:hAnsi="Times New Roman" w:cs="Times New Roman"/>
          <w:bCs/>
          <w:color w:val="000000"/>
          <w:sz w:val="32"/>
          <w:szCs w:val="32"/>
        </w:rPr>
        <w:lastRenderedPageBreak/>
        <w:t>算</w:t>
      </w:r>
      <w:r w:rsidR="003B57EC" w:rsidRPr="003B57EC">
        <w:rPr>
          <w:rFonts w:ascii="Times New Roman" w:eastAsia="仿宋_GB2312" w:hAnsi="Times New Roman" w:cs="Times New Roman"/>
          <w:bCs/>
          <w:color w:val="000000"/>
          <w:sz w:val="32"/>
          <w:szCs w:val="32"/>
        </w:rPr>
        <w:t>1952.66</w:t>
      </w:r>
      <w:r>
        <w:rPr>
          <w:rFonts w:ascii="Times New Roman" w:eastAsia="仿宋_GB2312" w:hAnsi="Times New Roman" w:cs="Times New Roman"/>
          <w:bCs/>
          <w:color w:val="000000"/>
          <w:sz w:val="32"/>
          <w:szCs w:val="32"/>
        </w:rPr>
        <w:t>万元。</w:t>
      </w:r>
    </w:p>
    <w:p w:rsidR="00124942" w:rsidRDefault="00124942" w:rsidP="00124942">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（二）关于</w:t>
      </w:r>
      <w:r w:rsidR="002152FB" w:rsidRPr="005735F2">
        <w:rPr>
          <w:rFonts w:ascii="楷体" w:eastAsia="楷体" w:hAnsi="楷体" w:cs="Times New Roman" w:hint="eastAsia"/>
          <w:color w:val="000000"/>
          <w:sz w:val="32"/>
          <w:szCs w:val="32"/>
        </w:rPr>
        <w:t>金华市自然资源和规划局婺城分</w:t>
      </w:r>
      <w:r w:rsidR="002152FB" w:rsidRPr="005735F2">
        <w:rPr>
          <w:rFonts w:ascii="楷体" w:eastAsia="楷体" w:hAnsi="楷体" w:cs="Times New Roman"/>
          <w:color w:val="000000"/>
          <w:sz w:val="32"/>
          <w:szCs w:val="32"/>
        </w:rPr>
        <w:t>局</w:t>
      </w:r>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收入预算情况说明</w:t>
      </w:r>
    </w:p>
    <w:p w:rsidR="00124942" w:rsidRDefault="002152FB" w:rsidP="00124942">
      <w:pPr>
        <w:spacing w:line="560" w:lineRule="exact"/>
        <w:ind w:firstLineChars="200" w:firstLine="640"/>
        <w:rPr>
          <w:rFonts w:ascii="Times New Roman" w:eastAsia="仿宋_GB2312" w:hAnsi="Times New Roman" w:cs="Times New Roman"/>
          <w:bCs/>
          <w:color w:val="000000"/>
          <w:sz w:val="32"/>
          <w:szCs w:val="32"/>
        </w:rPr>
      </w:pPr>
      <w:r w:rsidRPr="004B6F96">
        <w:rPr>
          <w:rFonts w:ascii="仿宋_GB2312" w:eastAsia="仿宋_GB2312" w:hAnsi="仿宋" w:cs="Times New Roman" w:hint="eastAsia"/>
          <w:color w:val="000000"/>
          <w:sz w:val="32"/>
          <w:szCs w:val="32"/>
        </w:rPr>
        <w:t>金华市自然资源和规划局婺城分局</w:t>
      </w:r>
      <w:r w:rsidR="00124942" w:rsidRPr="004B6F96">
        <w:rPr>
          <w:rFonts w:ascii="仿宋_GB2312" w:eastAsia="仿宋_GB2312" w:hAnsi="Times New Roman" w:cs="Times New Roman" w:hint="eastAsia"/>
          <w:bCs/>
          <w:color w:val="000000"/>
          <w:sz w:val="32"/>
          <w:szCs w:val="32"/>
        </w:rPr>
        <w:t>202</w:t>
      </w:r>
      <w:r w:rsidR="00124942">
        <w:rPr>
          <w:rFonts w:ascii="Times New Roman" w:eastAsia="仿宋_GB2312" w:hAnsi="Times New Roman" w:cs="Times New Roman"/>
          <w:bCs/>
          <w:color w:val="000000"/>
          <w:sz w:val="32"/>
          <w:szCs w:val="32"/>
        </w:rPr>
        <w:t>1</w:t>
      </w:r>
      <w:r w:rsidR="00124942">
        <w:rPr>
          <w:rFonts w:ascii="Times New Roman" w:eastAsia="仿宋_GB2312" w:hAnsi="Times New Roman" w:cs="Times New Roman"/>
          <w:bCs/>
          <w:color w:val="000000"/>
          <w:sz w:val="32"/>
          <w:szCs w:val="32"/>
        </w:rPr>
        <w:t>年收入预算</w:t>
      </w:r>
      <w:r w:rsidR="003B57EC" w:rsidRPr="003B57EC">
        <w:rPr>
          <w:rFonts w:ascii="Times New Roman" w:eastAsia="仿宋_GB2312" w:hAnsi="Times New Roman" w:cs="Times New Roman"/>
          <w:bCs/>
          <w:color w:val="000000"/>
          <w:sz w:val="32"/>
          <w:szCs w:val="32"/>
        </w:rPr>
        <w:t>1952.66</w:t>
      </w:r>
      <w:r w:rsidR="00124942">
        <w:rPr>
          <w:rFonts w:ascii="Times New Roman" w:eastAsia="仿宋_GB2312" w:hAnsi="Times New Roman" w:cs="Times New Roman"/>
          <w:bCs/>
          <w:color w:val="000000"/>
          <w:sz w:val="32"/>
          <w:szCs w:val="32"/>
        </w:rPr>
        <w:t>万元，其中：上年结转</w:t>
      </w:r>
      <w:r w:rsidR="003B57EC">
        <w:rPr>
          <w:rFonts w:ascii="Times New Roman" w:eastAsia="仿宋_GB2312" w:hAnsi="Times New Roman" w:cs="Times New Roman" w:hint="eastAsia"/>
          <w:bCs/>
          <w:color w:val="000000"/>
          <w:sz w:val="32"/>
          <w:szCs w:val="32"/>
        </w:rPr>
        <w:t>0</w:t>
      </w:r>
      <w:r w:rsidR="00124942">
        <w:rPr>
          <w:rFonts w:ascii="Times New Roman" w:eastAsia="仿宋_GB2312" w:hAnsi="Times New Roman" w:cs="Times New Roman"/>
          <w:bCs/>
          <w:color w:val="000000"/>
          <w:sz w:val="32"/>
          <w:szCs w:val="32"/>
        </w:rPr>
        <w:t>万元，占</w:t>
      </w:r>
      <w:r w:rsidR="003B57EC">
        <w:rPr>
          <w:rFonts w:ascii="Times New Roman" w:eastAsia="仿宋_GB2312" w:hAnsi="Times New Roman" w:cs="Times New Roman" w:hint="eastAsia"/>
          <w:bCs/>
          <w:color w:val="000000"/>
          <w:sz w:val="32"/>
          <w:szCs w:val="32"/>
        </w:rPr>
        <w:t>0</w:t>
      </w:r>
      <w:r w:rsidR="00124942">
        <w:rPr>
          <w:rFonts w:ascii="Times New Roman" w:eastAsia="仿宋_GB2312" w:hAnsi="Times New Roman" w:cs="Times New Roman"/>
          <w:bCs/>
          <w:color w:val="000000"/>
          <w:sz w:val="32"/>
          <w:szCs w:val="32"/>
        </w:rPr>
        <w:t>%;</w:t>
      </w:r>
      <w:r w:rsidR="00124942">
        <w:rPr>
          <w:rFonts w:ascii="Times New Roman" w:eastAsia="仿宋_GB2312" w:hAnsi="Times New Roman" w:cs="Times New Roman"/>
          <w:bCs/>
          <w:color w:val="000000"/>
          <w:sz w:val="32"/>
          <w:szCs w:val="32"/>
        </w:rPr>
        <w:t>一般公共预算拨款收入</w:t>
      </w:r>
      <w:r w:rsidR="003B57EC" w:rsidRPr="003B57EC">
        <w:rPr>
          <w:rFonts w:ascii="Times New Roman" w:eastAsia="仿宋_GB2312" w:hAnsi="Times New Roman" w:cs="Times New Roman"/>
          <w:bCs/>
          <w:color w:val="000000"/>
          <w:sz w:val="32"/>
          <w:szCs w:val="32"/>
        </w:rPr>
        <w:t>1813.29</w:t>
      </w:r>
      <w:r w:rsidR="00124942">
        <w:rPr>
          <w:rFonts w:ascii="Times New Roman" w:eastAsia="仿宋_GB2312" w:hAnsi="Times New Roman" w:cs="Times New Roman"/>
          <w:bCs/>
          <w:color w:val="000000"/>
          <w:sz w:val="32"/>
          <w:szCs w:val="32"/>
        </w:rPr>
        <w:t>万元，占</w:t>
      </w:r>
      <w:r w:rsidR="003B57EC">
        <w:rPr>
          <w:rFonts w:ascii="Times New Roman" w:eastAsia="仿宋_GB2312" w:hAnsi="Times New Roman" w:cs="Times New Roman" w:hint="eastAsia"/>
          <w:bCs/>
          <w:color w:val="000000"/>
          <w:sz w:val="32"/>
          <w:szCs w:val="32"/>
        </w:rPr>
        <w:t>92.86</w:t>
      </w:r>
      <w:r w:rsidR="00124942">
        <w:rPr>
          <w:rFonts w:ascii="Times New Roman" w:eastAsia="仿宋_GB2312" w:hAnsi="Times New Roman" w:cs="Times New Roman"/>
          <w:bCs/>
          <w:color w:val="000000"/>
          <w:sz w:val="32"/>
          <w:szCs w:val="32"/>
        </w:rPr>
        <w:t>%</w:t>
      </w:r>
      <w:r w:rsidR="00124942">
        <w:rPr>
          <w:rFonts w:ascii="Times New Roman" w:eastAsia="仿宋_GB2312" w:hAnsi="Times New Roman" w:cs="Times New Roman"/>
          <w:bCs/>
          <w:color w:val="000000"/>
          <w:sz w:val="32"/>
          <w:szCs w:val="32"/>
        </w:rPr>
        <w:t>；财政专户管理的资金</w:t>
      </w:r>
      <w:r w:rsidR="003B57EC" w:rsidRPr="00BB1FD5">
        <w:rPr>
          <w:rFonts w:ascii="Times New Roman" w:eastAsia="仿宋_GB2312" w:hAnsi="Times New Roman" w:cs="Times New Roman"/>
          <w:bCs/>
          <w:color w:val="000000"/>
          <w:sz w:val="32"/>
          <w:szCs w:val="32"/>
        </w:rPr>
        <w:t>139.37</w:t>
      </w:r>
      <w:r w:rsidR="00124942">
        <w:rPr>
          <w:rFonts w:ascii="Times New Roman" w:eastAsia="仿宋_GB2312" w:hAnsi="Times New Roman" w:cs="Times New Roman"/>
          <w:bCs/>
          <w:color w:val="000000"/>
          <w:sz w:val="32"/>
          <w:szCs w:val="32"/>
        </w:rPr>
        <w:t>万元，占</w:t>
      </w:r>
      <w:r w:rsidR="003B57EC">
        <w:rPr>
          <w:rFonts w:ascii="Times New Roman" w:eastAsia="仿宋_GB2312" w:hAnsi="Times New Roman" w:cs="Times New Roman" w:hint="eastAsia"/>
          <w:bCs/>
          <w:color w:val="000000"/>
          <w:sz w:val="32"/>
          <w:szCs w:val="32"/>
        </w:rPr>
        <w:t>7.14</w:t>
      </w:r>
      <w:r w:rsidR="00124942">
        <w:rPr>
          <w:rFonts w:ascii="Times New Roman" w:eastAsia="仿宋_GB2312" w:hAnsi="Times New Roman" w:cs="Times New Roman"/>
          <w:bCs/>
          <w:color w:val="000000"/>
          <w:sz w:val="32"/>
          <w:szCs w:val="32"/>
        </w:rPr>
        <w:t>%</w:t>
      </w:r>
      <w:r w:rsidR="00124942">
        <w:rPr>
          <w:rFonts w:ascii="Times New Roman" w:eastAsia="仿宋_GB2312" w:hAnsi="Times New Roman" w:cs="Times New Roman"/>
          <w:bCs/>
          <w:color w:val="000000"/>
          <w:sz w:val="32"/>
          <w:szCs w:val="32"/>
        </w:rPr>
        <w:t>。</w:t>
      </w:r>
    </w:p>
    <w:p w:rsidR="00124942" w:rsidRDefault="00124942" w:rsidP="00124942">
      <w:pPr>
        <w:spacing w:line="530" w:lineRule="exact"/>
        <w:ind w:firstLineChars="200" w:firstLine="640"/>
        <w:rPr>
          <w:rFonts w:ascii="Times New Roman" w:eastAsia="仿宋_GB2312" w:hAnsi="Times New Roman" w:cs="Times New Roman"/>
          <w:color w:val="000000"/>
          <w:sz w:val="32"/>
          <w:szCs w:val="32"/>
        </w:rPr>
      </w:pPr>
      <w:r>
        <w:rPr>
          <w:rFonts w:ascii="Times New Roman" w:eastAsia="楷体" w:hAnsi="Times New Roman" w:cs="Times New Roman"/>
          <w:color w:val="000000"/>
          <w:sz w:val="32"/>
          <w:szCs w:val="32"/>
        </w:rPr>
        <w:t>（三）</w:t>
      </w:r>
      <w:r w:rsidRPr="005735F2">
        <w:rPr>
          <w:rFonts w:ascii="楷体" w:eastAsia="楷体" w:hAnsi="楷体" w:cs="Times New Roman"/>
          <w:color w:val="000000"/>
          <w:sz w:val="32"/>
          <w:szCs w:val="32"/>
        </w:rPr>
        <w:t>关于</w:t>
      </w:r>
      <w:r w:rsidR="002152FB" w:rsidRPr="005735F2">
        <w:rPr>
          <w:rFonts w:ascii="楷体" w:eastAsia="楷体" w:hAnsi="楷体" w:cs="Times New Roman" w:hint="eastAsia"/>
          <w:color w:val="000000"/>
          <w:sz w:val="32"/>
          <w:szCs w:val="32"/>
        </w:rPr>
        <w:t>金华市自然资源和规划局婺城分</w:t>
      </w:r>
      <w:r w:rsidR="002152FB" w:rsidRPr="005735F2">
        <w:rPr>
          <w:rFonts w:ascii="楷体" w:eastAsia="楷体" w:hAnsi="楷体" w:cs="Times New Roman"/>
          <w:color w:val="000000"/>
          <w:sz w:val="32"/>
          <w:szCs w:val="32"/>
        </w:rPr>
        <w:t>局</w:t>
      </w:r>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支出预算情况说明</w:t>
      </w:r>
    </w:p>
    <w:p w:rsidR="00124942" w:rsidRDefault="002152FB" w:rsidP="00124942">
      <w:pPr>
        <w:spacing w:line="560" w:lineRule="exact"/>
        <w:ind w:firstLineChars="200" w:firstLine="640"/>
        <w:rPr>
          <w:rFonts w:ascii="Times New Roman" w:eastAsia="仿宋_GB2312" w:hAnsi="Times New Roman" w:cs="Times New Roman"/>
          <w:bCs/>
          <w:color w:val="000000"/>
          <w:sz w:val="32"/>
          <w:szCs w:val="32"/>
        </w:rPr>
      </w:pPr>
      <w:r w:rsidRPr="004B6F96">
        <w:rPr>
          <w:rFonts w:ascii="仿宋_GB2312" w:eastAsia="仿宋_GB2312" w:hAnsi="仿宋" w:cs="Times New Roman" w:hint="eastAsia"/>
          <w:color w:val="000000"/>
          <w:sz w:val="32"/>
          <w:szCs w:val="32"/>
        </w:rPr>
        <w:t>金华市自然资源和规划局婺城分局</w:t>
      </w:r>
      <w:r w:rsidR="00124942">
        <w:rPr>
          <w:rFonts w:ascii="Times New Roman" w:eastAsia="仿宋_GB2312" w:hAnsi="Times New Roman" w:cs="Times New Roman"/>
          <w:bCs/>
          <w:color w:val="000000"/>
          <w:sz w:val="32"/>
          <w:szCs w:val="32"/>
        </w:rPr>
        <w:t>2021</w:t>
      </w:r>
      <w:r w:rsidR="00124942">
        <w:rPr>
          <w:rFonts w:ascii="Times New Roman" w:eastAsia="仿宋_GB2312" w:hAnsi="Times New Roman" w:cs="Times New Roman"/>
          <w:bCs/>
          <w:color w:val="000000"/>
          <w:sz w:val="32"/>
          <w:szCs w:val="32"/>
        </w:rPr>
        <w:t>年支出预算</w:t>
      </w:r>
      <w:r w:rsidR="003B57EC" w:rsidRPr="003B57EC">
        <w:rPr>
          <w:rFonts w:ascii="Times New Roman" w:eastAsia="仿宋_GB2312" w:hAnsi="Times New Roman" w:cs="Times New Roman"/>
          <w:bCs/>
          <w:color w:val="000000"/>
          <w:sz w:val="32"/>
          <w:szCs w:val="32"/>
        </w:rPr>
        <w:t>1952.66</w:t>
      </w:r>
      <w:r w:rsidR="00124942">
        <w:rPr>
          <w:rFonts w:ascii="Times New Roman" w:eastAsia="仿宋_GB2312" w:hAnsi="Times New Roman" w:cs="Times New Roman"/>
          <w:bCs/>
          <w:color w:val="000000"/>
          <w:sz w:val="32"/>
          <w:szCs w:val="32"/>
        </w:rPr>
        <w:t>万元。</w:t>
      </w:r>
    </w:p>
    <w:p w:rsidR="00D71FD7" w:rsidRDefault="00124942" w:rsidP="00124942">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按支出功能分类，包括</w:t>
      </w:r>
      <w:r w:rsidR="00D71FD7" w:rsidRPr="003B57EC">
        <w:rPr>
          <w:rFonts w:ascii="Times New Roman" w:eastAsia="仿宋_GB2312" w:hAnsi="Times New Roman" w:cs="Times New Roman" w:hint="eastAsia"/>
          <w:bCs/>
          <w:color w:val="000000"/>
          <w:sz w:val="32"/>
          <w:szCs w:val="32"/>
        </w:rPr>
        <w:t>教育支出</w:t>
      </w:r>
      <w:r w:rsidR="00D71FD7" w:rsidRPr="003B57EC">
        <w:rPr>
          <w:rFonts w:ascii="Times New Roman" w:eastAsia="仿宋_GB2312" w:hAnsi="Times New Roman" w:cs="Times New Roman"/>
          <w:bCs/>
          <w:color w:val="000000"/>
          <w:sz w:val="32"/>
          <w:szCs w:val="32"/>
        </w:rPr>
        <w:t>16.05</w:t>
      </w:r>
      <w:r w:rsidR="00D71FD7">
        <w:rPr>
          <w:rFonts w:ascii="Times New Roman" w:eastAsia="仿宋_GB2312" w:hAnsi="Times New Roman" w:cs="Times New Roman" w:hint="eastAsia"/>
          <w:bCs/>
          <w:color w:val="000000"/>
          <w:sz w:val="32"/>
          <w:szCs w:val="32"/>
        </w:rPr>
        <w:t>万元、</w:t>
      </w:r>
      <w:r w:rsidR="00D71FD7" w:rsidRPr="003B57EC">
        <w:rPr>
          <w:rFonts w:ascii="Times New Roman" w:eastAsia="仿宋_GB2312" w:hAnsi="Times New Roman" w:cs="Times New Roman" w:hint="eastAsia"/>
          <w:bCs/>
          <w:color w:val="000000"/>
          <w:sz w:val="32"/>
          <w:szCs w:val="32"/>
        </w:rPr>
        <w:t>社会保障和就业支出</w:t>
      </w:r>
      <w:r w:rsidR="00D71FD7" w:rsidRPr="003B57EC">
        <w:rPr>
          <w:rFonts w:ascii="Times New Roman" w:eastAsia="仿宋_GB2312" w:hAnsi="Times New Roman" w:cs="Times New Roman"/>
          <w:bCs/>
          <w:color w:val="000000"/>
          <w:sz w:val="32"/>
          <w:szCs w:val="32"/>
        </w:rPr>
        <w:t>131.67</w:t>
      </w:r>
      <w:r w:rsidR="00D71FD7">
        <w:rPr>
          <w:rFonts w:ascii="Times New Roman" w:eastAsia="仿宋_GB2312" w:hAnsi="Times New Roman" w:cs="Times New Roman" w:hint="eastAsia"/>
          <w:bCs/>
          <w:color w:val="000000"/>
          <w:sz w:val="32"/>
          <w:szCs w:val="32"/>
        </w:rPr>
        <w:t>万元、</w:t>
      </w:r>
      <w:r w:rsidR="00D71FD7" w:rsidRPr="003B57EC">
        <w:rPr>
          <w:rFonts w:ascii="Times New Roman" w:eastAsia="仿宋_GB2312" w:hAnsi="Times New Roman" w:cs="Times New Roman" w:hint="eastAsia"/>
          <w:bCs/>
          <w:color w:val="000000"/>
          <w:sz w:val="32"/>
          <w:szCs w:val="32"/>
        </w:rPr>
        <w:t>卫生健康支出</w:t>
      </w:r>
      <w:r w:rsidR="00D71FD7" w:rsidRPr="003B57EC">
        <w:rPr>
          <w:rFonts w:ascii="Times New Roman" w:eastAsia="仿宋_GB2312" w:hAnsi="Times New Roman" w:cs="Times New Roman"/>
          <w:bCs/>
          <w:color w:val="000000"/>
          <w:sz w:val="32"/>
          <w:szCs w:val="32"/>
        </w:rPr>
        <w:t>59.23</w:t>
      </w:r>
      <w:r w:rsidR="00D71FD7">
        <w:rPr>
          <w:rFonts w:ascii="Times New Roman" w:eastAsia="仿宋_GB2312" w:hAnsi="Times New Roman" w:cs="Times New Roman" w:hint="eastAsia"/>
          <w:bCs/>
          <w:color w:val="000000"/>
          <w:sz w:val="32"/>
          <w:szCs w:val="32"/>
        </w:rPr>
        <w:t>万元、</w:t>
      </w:r>
      <w:r w:rsidR="00D71FD7" w:rsidRPr="003B57EC">
        <w:rPr>
          <w:rFonts w:ascii="Times New Roman" w:eastAsia="仿宋_GB2312" w:hAnsi="Times New Roman" w:cs="Times New Roman" w:hint="eastAsia"/>
          <w:bCs/>
          <w:color w:val="000000"/>
          <w:sz w:val="32"/>
          <w:szCs w:val="32"/>
        </w:rPr>
        <w:t>城乡社区支出</w:t>
      </w:r>
      <w:r w:rsidR="00D71FD7" w:rsidRPr="003B57EC">
        <w:rPr>
          <w:rFonts w:ascii="Times New Roman" w:eastAsia="仿宋_GB2312" w:hAnsi="Times New Roman" w:cs="Times New Roman"/>
          <w:bCs/>
          <w:color w:val="000000"/>
          <w:sz w:val="32"/>
          <w:szCs w:val="32"/>
        </w:rPr>
        <w:t>139.37</w:t>
      </w:r>
      <w:r w:rsidR="00D71FD7">
        <w:rPr>
          <w:rFonts w:ascii="Times New Roman" w:eastAsia="仿宋_GB2312" w:hAnsi="Times New Roman" w:cs="Times New Roman" w:hint="eastAsia"/>
          <w:bCs/>
          <w:color w:val="000000"/>
          <w:sz w:val="32"/>
          <w:szCs w:val="32"/>
        </w:rPr>
        <w:t>万元、</w:t>
      </w:r>
      <w:r w:rsidR="00D71FD7" w:rsidRPr="003B57EC">
        <w:rPr>
          <w:rFonts w:ascii="Times New Roman" w:eastAsia="仿宋_GB2312" w:hAnsi="Times New Roman" w:cs="Times New Roman" w:hint="eastAsia"/>
          <w:bCs/>
          <w:color w:val="000000"/>
          <w:sz w:val="32"/>
          <w:szCs w:val="32"/>
        </w:rPr>
        <w:t>自然资源海洋气象等支出</w:t>
      </w:r>
      <w:r w:rsidR="00D71FD7" w:rsidRPr="003B57EC">
        <w:rPr>
          <w:rFonts w:ascii="Times New Roman" w:eastAsia="仿宋_GB2312" w:hAnsi="Times New Roman" w:cs="Times New Roman"/>
          <w:bCs/>
          <w:color w:val="000000"/>
          <w:sz w:val="32"/>
          <w:szCs w:val="32"/>
        </w:rPr>
        <w:t>1446.11</w:t>
      </w:r>
      <w:r w:rsidR="00D71FD7">
        <w:rPr>
          <w:rFonts w:ascii="Times New Roman" w:eastAsia="仿宋_GB2312" w:hAnsi="Times New Roman" w:cs="Times New Roman" w:hint="eastAsia"/>
          <w:bCs/>
          <w:color w:val="000000"/>
          <w:sz w:val="32"/>
          <w:szCs w:val="32"/>
        </w:rPr>
        <w:t>万元、</w:t>
      </w:r>
      <w:r w:rsidR="00D71FD7" w:rsidRPr="003B57EC">
        <w:rPr>
          <w:rFonts w:ascii="Times New Roman" w:eastAsia="仿宋_GB2312" w:hAnsi="Times New Roman" w:cs="Times New Roman" w:hint="eastAsia"/>
          <w:bCs/>
          <w:color w:val="000000"/>
          <w:sz w:val="32"/>
          <w:szCs w:val="32"/>
        </w:rPr>
        <w:t>住房保障支出</w:t>
      </w:r>
      <w:r w:rsidR="00D71FD7" w:rsidRPr="003B57EC">
        <w:rPr>
          <w:rFonts w:ascii="Times New Roman" w:eastAsia="仿宋_GB2312" w:hAnsi="Times New Roman" w:cs="Times New Roman"/>
          <w:bCs/>
          <w:color w:val="000000"/>
          <w:sz w:val="32"/>
          <w:szCs w:val="32"/>
        </w:rPr>
        <w:t>160.23</w:t>
      </w:r>
      <w:r w:rsidR="00D71FD7">
        <w:rPr>
          <w:rFonts w:ascii="Times New Roman" w:eastAsia="仿宋_GB2312" w:hAnsi="Times New Roman" w:cs="Times New Roman" w:hint="eastAsia"/>
          <w:bCs/>
          <w:color w:val="000000"/>
          <w:sz w:val="32"/>
          <w:szCs w:val="32"/>
        </w:rPr>
        <w:t>万元</w:t>
      </w:r>
      <w:r w:rsidR="00D71FD7">
        <w:rPr>
          <w:rFonts w:ascii="Times New Roman" w:eastAsia="仿宋_GB2312" w:hAnsi="Times New Roman" w:cs="Times New Roman"/>
          <w:bCs/>
          <w:color w:val="000000"/>
          <w:sz w:val="32"/>
          <w:szCs w:val="32"/>
        </w:rPr>
        <w:t>。</w:t>
      </w:r>
    </w:p>
    <w:p w:rsidR="00124942" w:rsidRDefault="00124942" w:rsidP="00124942">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按支出用途分类，包括人员支出</w:t>
      </w:r>
      <w:r w:rsidR="00D71FD7" w:rsidRPr="00D71FD7">
        <w:rPr>
          <w:rFonts w:ascii="Times New Roman" w:eastAsia="仿宋_GB2312" w:hAnsi="Times New Roman" w:cs="Times New Roman"/>
          <w:bCs/>
          <w:color w:val="000000"/>
          <w:sz w:val="32"/>
          <w:szCs w:val="32"/>
        </w:rPr>
        <w:t>1568.55</w:t>
      </w:r>
      <w:r>
        <w:rPr>
          <w:rFonts w:ascii="Times New Roman" w:eastAsia="仿宋_GB2312" w:hAnsi="Times New Roman" w:cs="Times New Roman"/>
          <w:bCs/>
          <w:color w:val="000000"/>
          <w:sz w:val="32"/>
          <w:szCs w:val="32"/>
        </w:rPr>
        <w:t>万元，占</w:t>
      </w:r>
      <w:r w:rsidR="00D71FD7">
        <w:rPr>
          <w:rFonts w:ascii="Times New Roman" w:eastAsia="仿宋_GB2312" w:hAnsi="Times New Roman" w:cs="Times New Roman" w:hint="eastAsia"/>
          <w:bCs/>
          <w:color w:val="000000"/>
          <w:sz w:val="32"/>
          <w:szCs w:val="32"/>
        </w:rPr>
        <w:t>80.33</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；日常公用支出</w:t>
      </w:r>
      <w:r w:rsidR="00D71FD7" w:rsidRPr="00D71FD7">
        <w:rPr>
          <w:rFonts w:ascii="Times New Roman" w:eastAsia="仿宋_GB2312" w:hAnsi="Times New Roman" w:cs="Times New Roman"/>
          <w:bCs/>
          <w:color w:val="000000"/>
          <w:sz w:val="32"/>
          <w:szCs w:val="32"/>
        </w:rPr>
        <w:t>244.74</w:t>
      </w:r>
      <w:r>
        <w:rPr>
          <w:rFonts w:ascii="Times New Roman" w:eastAsia="仿宋_GB2312" w:hAnsi="Times New Roman" w:cs="Times New Roman"/>
          <w:bCs/>
          <w:color w:val="000000"/>
          <w:sz w:val="32"/>
          <w:szCs w:val="32"/>
        </w:rPr>
        <w:t>万元，占</w:t>
      </w:r>
      <w:r w:rsidR="00D71FD7">
        <w:rPr>
          <w:rFonts w:ascii="Times New Roman" w:eastAsia="仿宋_GB2312" w:hAnsi="Times New Roman" w:cs="Times New Roman" w:hint="eastAsia"/>
          <w:bCs/>
          <w:color w:val="000000"/>
          <w:sz w:val="32"/>
          <w:szCs w:val="32"/>
        </w:rPr>
        <w:t>12.53</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；项目支出</w:t>
      </w:r>
      <w:r w:rsidR="00D71FD7" w:rsidRPr="00D71FD7">
        <w:rPr>
          <w:rFonts w:ascii="Times New Roman" w:eastAsia="仿宋_GB2312" w:hAnsi="Times New Roman" w:cs="Times New Roman"/>
          <w:bCs/>
          <w:color w:val="000000"/>
          <w:sz w:val="32"/>
          <w:szCs w:val="32"/>
        </w:rPr>
        <w:t>139.37</w:t>
      </w:r>
      <w:r>
        <w:rPr>
          <w:rFonts w:ascii="Times New Roman" w:eastAsia="仿宋_GB2312" w:hAnsi="Times New Roman" w:cs="Times New Roman"/>
          <w:bCs/>
          <w:color w:val="000000"/>
          <w:sz w:val="32"/>
          <w:szCs w:val="32"/>
        </w:rPr>
        <w:t>万元，占</w:t>
      </w:r>
      <w:r w:rsidR="00D71FD7">
        <w:rPr>
          <w:rFonts w:ascii="Times New Roman" w:eastAsia="仿宋_GB2312" w:hAnsi="Times New Roman" w:cs="Times New Roman" w:hint="eastAsia"/>
          <w:bCs/>
          <w:color w:val="000000"/>
          <w:sz w:val="32"/>
          <w:szCs w:val="32"/>
        </w:rPr>
        <w:t>7.14</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p>
    <w:p w:rsidR="00124942" w:rsidRDefault="00124942" w:rsidP="00124942">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结转下年</w:t>
      </w:r>
      <w:r w:rsidR="003B57EC">
        <w:rPr>
          <w:rFonts w:ascii="Times New Roman" w:eastAsia="仿宋_GB2312" w:hAnsi="Times New Roman" w:cs="Times New Roman" w:hint="eastAsia"/>
          <w:bCs/>
          <w:color w:val="000000"/>
          <w:sz w:val="32"/>
          <w:szCs w:val="32"/>
        </w:rPr>
        <w:t>0</w:t>
      </w:r>
      <w:r>
        <w:rPr>
          <w:rFonts w:ascii="Times New Roman" w:eastAsia="仿宋_GB2312" w:hAnsi="Times New Roman" w:cs="Times New Roman"/>
          <w:bCs/>
          <w:color w:val="000000"/>
          <w:sz w:val="32"/>
          <w:szCs w:val="32"/>
        </w:rPr>
        <w:t>万元。</w:t>
      </w:r>
    </w:p>
    <w:p w:rsidR="00124942" w:rsidRDefault="00124942" w:rsidP="00124942">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（四）</w:t>
      </w:r>
      <w:r w:rsidRPr="005735F2">
        <w:rPr>
          <w:rFonts w:ascii="楷体" w:eastAsia="楷体" w:hAnsi="楷体" w:cs="Times New Roman"/>
          <w:color w:val="000000"/>
          <w:sz w:val="32"/>
          <w:szCs w:val="32"/>
        </w:rPr>
        <w:t>关于</w:t>
      </w:r>
      <w:r w:rsidR="002152FB" w:rsidRPr="005735F2">
        <w:rPr>
          <w:rFonts w:ascii="楷体" w:eastAsia="楷体" w:hAnsi="楷体" w:cs="Times New Roman" w:hint="eastAsia"/>
          <w:color w:val="000000"/>
          <w:sz w:val="32"/>
          <w:szCs w:val="32"/>
        </w:rPr>
        <w:t>金华市自然资源和规划局婺城分</w:t>
      </w:r>
      <w:r w:rsidR="002152FB" w:rsidRPr="005735F2">
        <w:rPr>
          <w:rFonts w:ascii="楷体" w:eastAsia="楷体" w:hAnsi="楷体" w:cs="Times New Roman"/>
          <w:color w:val="000000"/>
          <w:sz w:val="32"/>
          <w:szCs w:val="32"/>
        </w:rPr>
        <w:t>局</w:t>
      </w:r>
      <w:r>
        <w:rPr>
          <w:rFonts w:ascii="Times New Roman" w:eastAsia="楷体" w:hAnsi="Times New Roman" w:cs="Times New Roman"/>
          <w:color w:val="000000"/>
          <w:sz w:val="32"/>
          <w:szCs w:val="32"/>
        </w:rPr>
        <w:t>2021</w:t>
      </w:r>
      <w:r>
        <w:rPr>
          <w:rFonts w:ascii="Times New Roman" w:eastAsia="楷体" w:hAnsi="Times New Roman" w:cs="Times New Roman"/>
          <w:color w:val="000000"/>
          <w:sz w:val="32"/>
          <w:szCs w:val="32"/>
        </w:rPr>
        <w:t>年财政拨款收支预算情况的总体说明</w:t>
      </w:r>
    </w:p>
    <w:p w:rsidR="00124942" w:rsidRDefault="002152FB" w:rsidP="00DF2057">
      <w:pPr>
        <w:spacing w:line="560" w:lineRule="exact"/>
        <w:ind w:firstLineChars="200" w:firstLine="640"/>
        <w:rPr>
          <w:rFonts w:ascii="Times New Roman" w:eastAsia="仿宋_GB2312" w:hAnsi="Times New Roman" w:cs="Times New Roman"/>
          <w:bCs/>
          <w:color w:val="000000"/>
          <w:sz w:val="32"/>
          <w:szCs w:val="32"/>
        </w:rPr>
      </w:pPr>
      <w:r w:rsidRPr="004B6F96">
        <w:rPr>
          <w:rFonts w:ascii="仿宋_GB2312" w:eastAsia="仿宋_GB2312" w:hAnsi="仿宋" w:cs="Times New Roman" w:hint="eastAsia"/>
          <w:color w:val="000000"/>
          <w:sz w:val="32"/>
          <w:szCs w:val="32"/>
        </w:rPr>
        <w:t>金华市自然资源和规划局婺城分局</w:t>
      </w:r>
      <w:r w:rsidR="00124942" w:rsidRPr="004B6F96">
        <w:rPr>
          <w:rFonts w:ascii="仿宋_GB2312" w:eastAsia="仿宋_GB2312" w:hAnsi="Times New Roman" w:cs="Times New Roman" w:hint="eastAsia"/>
          <w:bCs/>
          <w:color w:val="000000"/>
          <w:sz w:val="32"/>
          <w:szCs w:val="32"/>
        </w:rPr>
        <w:t>2021年财政拨款收支总预算</w:t>
      </w:r>
      <w:r w:rsidR="00D71FD7" w:rsidRPr="004B6F96">
        <w:rPr>
          <w:rFonts w:ascii="仿宋_GB2312" w:eastAsia="仿宋_GB2312" w:hAnsi="Times New Roman" w:cs="Times New Roman" w:hint="eastAsia"/>
          <w:bCs/>
          <w:color w:val="000000"/>
          <w:sz w:val="32"/>
          <w:szCs w:val="32"/>
        </w:rPr>
        <w:t>1952.66</w:t>
      </w:r>
      <w:r w:rsidR="00124942" w:rsidRPr="004B6F96">
        <w:rPr>
          <w:rFonts w:ascii="仿宋_GB2312" w:eastAsia="仿宋_GB2312" w:hAnsi="Times New Roman" w:cs="Times New Roman" w:hint="eastAsia"/>
          <w:bCs/>
          <w:color w:val="000000"/>
          <w:sz w:val="32"/>
          <w:szCs w:val="32"/>
        </w:rPr>
        <w:t>万元。收入包括：一般</w:t>
      </w:r>
      <w:r w:rsidR="00124942">
        <w:rPr>
          <w:rFonts w:ascii="Times New Roman" w:eastAsia="仿宋_GB2312" w:hAnsi="Times New Roman" w:cs="Times New Roman"/>
          <w:bCs/>
          <w:color w:val="000000"/>
          <w:sz w:val="32"/>
          <w:szCs w:val="32"/>
        </w:rPr>
        <w:t>公共预算</w:t>
      </w:r>
      <w:r w:rsidR="00D71FD7" w:rsidRPr="003B57EC">
        <w:rPr>
          <w:rFonts w:ascii="Times New Roman" w:eastAsia="仿宋_GB2312" w:hAnsi="Times New Roman" w:cs="Times New Roman"/>
          <w:bCs/>
          <w:color w:val="000000"/>
          <w:sz w:val="32"/>
          <w:szCs w:val="32"/>
        </w:rPr>
        <w:t>1813.29</w:t>
      </w:r>
      <w:r w:rsidR="00124942">
        <w:rPr>
          <w:rFonts w:ascii="Times New Roman" w:eastAsia="仿宋_GB2312" w:hAnsi="Times New Roman" w:cs="Times New Roman"/>
          <w:bCs/>
          <w:color w:val="000000"/>
          <w:sz w:val="32"/>
          <w:szCs w:val="32"/>
        </w:rPr>
        <w:t>万元、政府性基金</w:t>
      </w:r>
      <w:r w:rsidR="00DF2057" w:rsidRPr="003B57EC">
        <w:rPr>
          <w:rFonts w:ascii="Times New Roman" w:eastAsia="仿宋_GB2312" w:hAnsi="Times New Roman" w:cs="Times New Roman"/>
          <w:bCs/>
          <w:color w:val="000000"/>
          <w:sz w:val="32"/>
          <w:szCs w:val="32"/>
        </w:rPr>
        <w:t>139.37</w:t>
      </w:r>
      <w:r w:rsidR="00124942">
        <w:rPr>
          <w:rFonts w:ascii="Times New Roman" w:eastAsia="仿宋_GB2312" w:hAnsi="Times New Roman" w:cs="Times New Roman"/>
          <w:bCs/>
          <w:color w:val="000000"/>
          <w:sz w:val="32"/>
          <w:szCs w:val="32"/>
        </w:rPr>
        <w:t>万元；支出包括：</w:t>
      </w:r>
      <w:bookmarkStart w:id="0" w:name="OLE_LINK1"/>
      <w:r w:rsidR="00DF2057" w:rsidRPr="003B57EC">
        <w:rPr>
          <w:rFonts w:ascii="Times New Roman" w:eastAsia="仿宋_GB2312" w:hAnsi="Times New Roman" w:cs="Times New Roman" w:hint="eastAsia"/>
          <w:bCs/>
          <w:color w:val="000000"/>
          <w:sz w:val="32"/>
          <w:szCs w:val="32"/>
        </w:rPr>
        <w:t>教育支出</w:t>
      </w:r>
      <w:r w:rsidR="00DF2057" w:rsidRPr="003B57EC">
        <w:rPr>
          <w:rFonts w:ascii="Times New Roman" w:eastAsia="仿宋_GB2312" w:hAnsi="Times New Roman" w:cs="Times New Roman"/>
          <w:bCs/>
          <w:color w:val="000000"/>
          <w:sz w:val="32"/>
          <w:szCs w:val="32"/>
        </w:rPr>
        <w:t>16.05</w:t>
      </w:r>
      <w:r w:rsidR="00DF2057">
        <w:rPr>
          <w:rFonts w:ascii="Times New Roman" w:eastAsia="仿宋_GB2312" w:hAnsi="Times New Roman" w:cs="Times New Roman" w:hint="eastAsia"/>
          <w:bCs/>
          <w:color w:val="000000"/>
          <w:sz w:val="32"/>
          <w:szCs w:val="32"/>
        </w:rPr>
        <w:t>万元、</w:t>
      </w:r>
      <w:r w:rsidR="00DF2057" w:rsidRPr="003B57EC">
        <w:rPr>
          <w:rFonts w:ascii="Times New Roman" w:eastAsia="仿宋_GB2312" w:hAnsi="Times New Roman" w:cs="Times New Roman" w:hint="eastAsia"/>
          <w:bCs/>
          <w:color w:val="000000"/>
          <w:sz w:val="32"/>
          <w:szCs w:val="32"/>
        </w:rPr>
        <w:t>社会保障和就业支出</w:t>
      </w:r>
      <w:r w:rsidR="00DF2057" w:rsidRPr="003B57EC">
        <w:rPr>
          <w:rFonts w:ascii="Times New Roman" w:eastAsia="仿宋_GB2312" w:hAnsi="Times New Roman" w:cs="Times New Roman"/>
          <w:bCs/>
          <w:color w:val="000000"/>
          <w:sz w:val="32"/>
          <w:szCs w:val="32"/>
        </w:rPr>
        <w:t>131.67</w:t>
      </w:r>
      <w:r w:rsidR="00DF2057">
        <w:rPr>
          <w:rFonts w:ascii="Times New Roman" w:eastAsia="仿宋_GB2312" w:hAnsi="Times New Roman" w:cs="Times New Roman" w:hint="eastAsia"/>
          <w:bCs/>
          <w:color w:val="000000"/>
          <w:sz w:val="32"/>
          <w:szCs w:val="32"/>
        </w:rPr>
        <w:t>万元、</w:t>
      </w:r>
      <w:r w:rsidR="00DF2057" w:rsidRPr="003B57EC">
        <w:rPr>
          <w:rFonts w:ascii="Times New Roman" w:eastAsia="仿宋_GB2312" w:hAnsi="Times New Roman" w:cs="Times New Roman" w:hint="eastAsia"/>
          <w:bCs/>
          <w:color w:val="000000"/>
          <w:sz w:val="32"/>
          <w:szCs w:val="32"/>
        </w:rPr>
        <w:t>卫生健康支出</w:t>
      </w:r>
      <w:r w:rsidR="00DF2057" w:rsidRPr="003B57EC">
        <w:rPr>
          <w:rFonts w:ascii="Times New Roman" w:eastAsia="仿宋_GB2312" w:hAnsi="Times New Roman" w:cs="Times New Roman"/>
          <w:bCs/>
          <w:color w:val="000000"/>
          <w:sz w:val="32"/>
          <w:szCs w:val="32"/>
        </w:rPr>
        <w:t>59.23</w:t>
      </w:r>
      <w:r w:rsidR="00DF2057">
        <w:rPr>
          <w:rFonts w:ascii="Times New Roman" w:eastAsia="仿宋_GB2312" w:hAnsi="Times New Roman" w:cs="Times New Roman" w:hint="eastAsia"/>
          <w:bCs/>
          <w:color w:val="000000"/>
          <w:sz w:val="32"/>
          <w:szCs w:val="32"/>
        </w:rPr>
        <w:lastRenderedPageBreak/>
        <w:t>万元、</w:t>
      </w:r>
      <w:r w:rsidR="00DF2057" w:rsidRPr="003B57EC">
        <w:rPr>
          <w:rFonts w:ascii="Times New Roman" w:eastAsia="仿宋_GB2312" w:hAnsi="Times New Roman" w:cs="Times New Roman" w:hint="eastAsia"/>
          <w:bCs/>
          <w:color w:val="000000"/>
          <w:sz w:val="32"/>
          <w:szCs w:val="32"/>
        </w:rPr>
        <w:t>城乡社区支出</w:t>
      </w:r>
      <w:r w:rsidR="00DF2057" w:rsidRPr="003B57EC">
        <w:rPr>
          <w:rFonts w:ascii="Times New Roman" w:eastAsia="仿宋_GB2312" w:hAnsi="Times New Roman" w:cs="Times New Roman"/>
          <w:bCs/>
          <w:color w:val="000000"/>
          <w:sz w:val="32"/>
          <w:szCs w:val="32"/>
        </w:rPr>
        <w:t>139.37</w:t>
      </w:r>
      <w:r w:rsidR="00DF2057">
        <w:rPr>
          <w:rFonts w:ascii="Times New Roman" w:eastAsia="仿宋_GB2312" w:hAnsi="Times New Roman" w:cs="Times New Roman" w:hint="eastAsia"/>
          <w:bCs/>
          <w:color w:val="000000"/>
          <w:sz w:val="32"/>
          <w:szCs w:val="32"/>
        </w:rPr>
        <w:t>万元、</w:t>
      </w:r>
      <w:r w:rsidR="00DF2057" w:rsidRPr="003B57EC">
        <w:rPr>
          <w:rFonts w:ascii="Times New Roman" w:eastAsia="仿宋_GB2312" w:hAnsi="Times New Roman" w:cs="Times New Roman" w:hint="eastAsia"/>
          <w:bCs/>
          <w:color w:val="000000"/>
          <w:sz w:val="32"/>
          <w:szCs w:val="32"/>
        </w:rPr>
        <w:t>自然资源海洋气象等支出</w:t>
      </w:r>
      <w:r w:rsidR="00DF2057" w:rsidRPr="003B57EC">
        <w:rPr>
          <w:rFonts w:ascii="Times New Roman" w:eastAsia="仿宋_GB2312" w:hAnsi="Times New Roman" w:cs="Times New Roman"/>
          <w:bCs/>
          <w:color w:val="000000"/>
          <w:sz w:val="32"/>
          <w:szCs w:val="32"/>
        </w:rPr>
        <w:t>1446.11</w:t>
      </w:r>
      <w:r w:rsidR="00DF2057">
        <w:rPr>
          <w:rFonts w:ascii="Times New Roman" w:eastAsia="仿宋_GB2312" w:hAnsi="Times New Roman" w:cs="Times New Roman" w:hint="eastAsia"/>
          <w:bCs/>
          <w:color w:val="000000"/>
          <w:sz w:val="32"/>
          <w:szCs w:val="32"/>
        </w:rPr>
        <w:t>万元、</w:t>
      </w:r>
      <w:r w:rsidR="00DF2057" w:rsidRPr="003B57EC">
        <w:rPr>
          <w:rFonts w:ascii="Times New Roman" w:eastAsia="仿宋_GB2312" w:hAnsi="Times New Roman" w:cs="Times New Roman" w:hint="eastAsia"/>
          <w:bCs/>
          <w:color w:val="000000"/>
          <w:sz w:val="32"/>
          <w:szCs w:val="32"/>
        </w:rPr>
        <w:t>住房保障支出</w:t>
      </w:r>
      <w:r w:rsidR="00DF2057" w:rsidRPr="003B57EC">
        <w:rPr>
          <w:rFonts w:ascii="Times New Roman" w:eastAsia="仿宋_GB2312" w:hAnsi="Times New Roman" w:cs="Times New Roman"/>
          <w:bCs/>
          <w:color w:val="000000"/>
          <w:sz w:val="32"/>
          <w:szCs w:val="32"/>
        </w:rPr>
        <w:t>160.23</w:t>
      </w:r>
      <w:r w:rsidR="00DF2057">
        <w:rPr>
          <w:rFonts w:ascii="Times New Roman" w:eastAsia="仿宋_GB2312" w:hAnsi="Times New Roman" w:cs="Times New Roman" w:hint="eastAsia"/>
          <w:bCs/>
          <w:color w:val="000000"/>
          <w:sz w:val="32"/>
          <w:szCs w:val="32"/>
        </w:rPr>
        <w:t>万元</w:t>
      </w:r>
      <w:r w:rsidR="00DF2057">
        <w:rPr>
          <w:rFonts w:ascii="Times New Roman" w:eastAsia="仿宋_GB2312" w:hAnsi="Times New Roman" w:cs="Times New Roman"/>
          <w:bCs/>
          <w:color w:val="000000"/>
          <w:sz w:val="32"/>
          <w:szCs w:val="32"/>
        </w:rPr>
        <w:t>。</w:t>
      </w:r>
      <w:bookmarkEnd w:id="0"/>
    </w:p>
    <w:p w:rsidR="00124942" w:rsidRDefault="00124942" w:rsidP="00124942">
      <w:pPr>
        <w:numPr>
          <w:ilvl w:val="0"/>
          <w:numId w:val="1"/>
        </w:numPr>
        <w:spacing w:line="530" w:lineRule="exact"/>
        <w:ind w:firstLineChars="200" w:firstLine="640"/>
        <w:rPr>
          <w:rFonts w:ascii="Times New Roman" w:eastAsia="楷体" w:hAnsi="Times New Roman" w:cs="Times New Roman"/>
          <w:color w:val="000000"/>
          <w:sz w:val="32"/>
          <w:szCs w:val="32"/>
        </w:rPr>
      </w:pPr>
      <w:r w:rsidRPr="005735F2">
        <w:rPr>
          <w:rFonts w:ascii="楷体" w:eastAsia="楷体" w:hAnsi="楷体" w:cs="Times New Roman"/>
          <w:color w:val="000000"/>
          <w:sz w:val="32"/>
          <w:szCs w:val="32"/>
        </w:rPr>
        <w:t>关于</w:t>
      </w:r>
      <w:r w:rsidR="002152FB" w:rsidRPr="005735F2">
        <w:rPr>
          <w:rFonts w:ascii="楷体" w:eastAsia="楷体" w:hAnsi="楷体" w:cs="Times New Roman" w:hint="eastAsia"/>
          <w:color w:val="000000"/>
          <w:sz w:val="32"/>
          <w:szCs w:val="32"/>
        </w:rPr>
        <w:t>金华市自然资源和规划局婺城分</w:t>
      </w:r>
      <w:r w:rsidR="002152FB" w:rsidRPr="005735F2">
        <w:rPr>
          <w:rFonts w:ascii="楷体" w:eastAsia="楷体" w:hAnsi="楷体" w:cs="Times New Roman"/>
          <w:color w:val="000000"/>
          <w:sz w:val="32"/>
          <w:szCs w:val="32"/>
        </w:rPr>
        <w:t>局</w:t>
      </w:r>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一般公共预算当年拨款情况说明</w:t>
      </w:r>
    </w:p>
    <w:p w:rsidR="00124942" w:rsidRDefault="00124942" w:rsidP="00124942">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一般公共预算当年拨款规模变化情况</w:t>
      </w:r>
      <w:r w:rsidR="0016317F">
        <w:rPr>
          <w:rFonts w:ascii="Times New Roman" w:eastAsia="仿宋_GB2312" w:hAnsi="Times New Roman" w:cs="Times New Roman" w:hint="eastAsia"/>
          <w:bCs/>
          <w:color w:val="000000"/>
          <w:sz w:val="32"/>
          <w:szCs w:val="32"/>
        </w:rPr>
        <w:t xml:space="preserve"> </w:t>
      </w:r>
      <w:r>
        <w:rPr>
          <w:rFonts w:ascii="Times New Roman" w:eastAsia="仿宋_GB2312" w:hAnsi="Times New Roman" w:cs="Times New Roman"/>
          <w:bCs/>
          <w:color w:val="000000"/>
          <w:sz w:val="32"/>
          <w:szCs w:val="32"/>
        </w:rPr>
        <w:t>。</w:t>
      </w:r>
    </w:p>
    <w:p w:rsidR="00124942" w:rsidRDefault="002152FB" w:rsidP="00124942">
      <w:pPr>
        <w:spacing w:line="560" w:lineRule="exact"/>
        <w:ind w:firstLineChars="200" w:firstLine="640"/>
        <w:rPr>
          <w:rFonts w:ascii="Times New Roman" w:eastAsia="仿宋_GB2312" w:hAnsi="Times New Roman" w:cs="Times New Roman"/>
          <w:bCs/>
          <w:color w:val="000000"/>
          <w:sz w:val="32"/>
          <w:szCs w:val="32"/>
        </w:rPr>
      </w:pPr>
      <w:r w:rsidRPr="004B6F96">
        <w:rPr>
          <w:rFonts w:ascii="仿宋_GB2312" w:eastAsia="仿宋_GB2312" w:hAnsi="仿宋" w:cs="Times New Roman" w:hint="eastAsia"/>
          <w:color w:val="000000"/>
          <w:sz w:val="32"/>
          <w:szCs w:val="32"/>
        </w:rPr>
        <w:t>金华市自然资源和规划局婺城分局</w:t>
      </w:r>
      <w:r w:rsidR="00124942">
        <w:rPr>
          <w:rFonts w:ascii="Times New Roman" w:eastAsia="仿宋_GB2312" w:hAnsi="Times New Roman" w:cs="Times New Roman"/>
          <w:bCs/>
          <w:color w:val="000000"/>
          <w:sz w:val="32"/>
          <w:szCs w:val="32"/>
        </w:rPr>
        <w:t>2021</w:t>
      </w:r>
      <w:r w:rsidR="00124942">
        <w:rPr>
          <w:rFonts w:ascii="Times New Roman" w:eastAsia="仿宋_GB2312" w:hAnsi="Times New Roman" w:cs="Times New Roman"/>
          <w:bCs/>
          <w:color w:val="000000"/>
          <w:sz w:val="32"/>
          <w:szCs w:val="32"/>
        </w:rPr>
        <w:t>年一般公共预算当年拨款</w:t>
      </w:r>
      <w:r w:rsidR="00DF2057" w:rsidRPr="003B57EC">
        <w:rPr>
          <w:rFonts w:ascii="Times New Roman" w:eastAsia="仿宋_GB2312" w:hAnsi="Times New Roman" w:cs="Times New Roman"/>
          <w:bCs/>
          <w:color w:val="000000"/>
          <w:sz w:val="32"/>
          <w:szCs w:val="32"/>
        </w:rPr>
        <w:t>1813.29</w:t>
      </w:r>
      <w:r w:rsidR="00124942">
        <w:rPr>
          <w:rFonts w:ascii="Times New Roman" w:eastAsia="仿宋_GB2312" w:hAnsi="Times New Roman" w:cs="Times New Roman"/>
          <w:bCs/>
          <w:color w:val="000000"/>
          <w:sz w:val="32"/>
          <w:szCs w:val="32"/>
        </w:rPr>
        <w:t>万元，比</w:t>
      </w:r>
      <w:r w:rsidR="00124942">
        <w:rPr>
          <w:rFonts w:ascii="Times New Roman" w:eastAsia="仿宋_GB2312" w:hAnsi="Times New Roman" w:cs="Times New Roman"/>
          <w:bCs/>
          <w:color w:val="000000"/>
          <w:sz w:val="32"/>
          <w:szCs w:val="32"/>
        </w:rPr>
        <w:t>2020</w:t>
      </w:r>
      <w:r w:rsidR="00124942">
        <w:rPr>
          <w:rFonts w:ascii="Times New Roman" w:eastAsia="仿宋_GB2312" w:hAnsi="Times New Roman" w:cs="Times New Roman"/>
          <w:bCs/>
          <w:color w:val="000000"/>
          <w:sz w:val="32"/>
          <w:szCs w:val="32"/>
        </w:rPr>
        <w:t>年执行数增加</w:t>
      </w:r>
      <w:r w:rsidR="00C01F9D">
        <w:rPr>
          <w:rFonts w:ascii="Times New Roman" w:eastAsia="仿宋_GB2312" w:hAnsi="Times New Roman" w:cs="Times New Roman" w:hint="eastAsia"/>
          <w:bCs/>
          <w:color w:val="000000"/>
          <w:sz w:val="32"/>
          <w:szCs w:val="32"/>
        </w:rPr>
        <w:t>630.24</w:t>
      </w:r>
      <w:r w:rsidR="000738C4">
        <w:rPr>
          <w:rFonts w:ascii="Times New Roman" w:eastAsia="仿宋_GB2312" w:hAnsi="Times New Roman" w:cs="Times New Roman"/>
          <w:bCs/>
          <w:color w:val="000000"/>
          <w:sz w:val="32"/>
          <w:szCs w:val="32"/>
        </w:rPr>
        <w:t>万元，</w:t>
      </w:r>
      <w:r w:rsidR="00B94E29" w:rsidRPr="00B94E29">
        <w:rPr>
          <w:rFonts w:ascii="Times New Roman" w:eastAsia="仿宋_GB2312" w:hAnsi="Times New Roman" w:cs="Times New Roman" w:hint="eastAsia"/>
          <w:bCs/>
          <w:color w:val="000000"/>
          <w:sz w:val="32"/>
          <w:szCs w:val="32"/>
        </w:rPr>
        <w:t>主要是</w:t>
      </w:r>
      <w:r w:rsidR="00C01F9D" w:rsidRPr="00B94E29">
        <w:rPr>
          <w:rFonts w:ascii="Times New Roman" w:eastAsia="仿宋_GB2312" w:hAnsi="Times New Roman" w:cs="Times New Roman" w:hint="eastAsia"/>
          <w:bCs/>
          <w:color w:val="000000"/>
          <w:sz w:val="32"/>
          <w:szCs w:val="32"/>
        </w:rPr>
        <w:t>机构改革</w:t>
      </w:r>
      <w:r w:rsidR="00B94E29" w:rsidRPr="00B94E29">
        <w:rPr>
          <w:rFonts w:ascii="Times New Roman" w:eastAsia="仿宋_GB2312" w:hAnsi="Times New Roman" w:cs="Times New Roman" w:hint="eastAsia"/>
          <w:bCs/>
          <w:color w:val="000000"/>
          <w:sz w:val="32"/>
          <w:szCs w:val="32"/>
        </w:rPr>
        <w:t>人员增加的原因。</w:t>
      </w:r>
      <w:r w:rsidR="00C01F9D">
        <w:rPr>
          <w:rFonts w:ascii="Times New Roman" w:eastAsia="仿宋_GB2312" w:hAnsi="Times New Roman" w:cs="Times New Roman" w:hint="eastAsia"/>
          <w:bCs/>
          <w:color w:val="000000"/>
          <w:sz w:val="32"/>
          <w:szCs w:val="32"/>
        </w:rPr>
        <w:t xml:space="preserve"> </w:t>
      </w:r>
    </w:p>
    <w:p w:rsidR="00124942" w:rsidRDefault="00124942" w:rsidP="00124942">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一般公共预算当年拨款结构情况。</w:t>
      </w:r>
    </w:p>
    <w:p w:rsidR="00730259" w:rsidRDefault="00730259" w:rsidP="00730259">
      <w:pPr>
        <w:spacing w:line="560" w:lineRule="exact"/>
        <w:ind w:firstLineChars="200" w:firstLine="640"/>
        <w:rPr>
          <w:rFonts w:ascii="Times New Roman" w:eastAsia="仿宋_GB2312" w:hAnsi="Times New Roman" w:cs="Times New Roman"/>
          <w:bCs/>
          <w:color w:val="000000"/>
          <w:sz w:val="32"/>
          <w:szCs w:val="32"/>
        </w:rPr>
      </w:pPr>
      <w:r w:rsidRPr="003B57EC">
        <w:rPr>
          <w:rFonts w:ascii="Times New Roman" w:eastAsia="仿宋_GB2312" w:hAnsi="Times New Roman" w:cs="Times New Roman" w:hint="eastAsia"/>
          <w:bCs/>
          <w:color w:val="000000"/>
          <w:sz w:val="32"/>
          <w:szCs w:val="32"/>
        </w:rPr>
        <w:t>教育支出</w:t>
      </w:r>
      <w:r w:rsidRPr="003B57EC">
        <w:rPr>
          <w:rFonts w:ascii="Times New Roman" w:eastAsia="仿宋_GB2312" w:hAnsi="Times New Roman" w:cs="Times New Roman"/>
          <w:bCs/>
          <w:color w:val="000000"/>
          <w:sz w:val="32"/>
          <w:szCs w:val="32"/>
        </w:rPr>
        <w:t>16.05</w:t>
      </w:r>
      <w:r>
        <w:rPr>
          <w:rFonts w:ascii="Times New Roman" w:eastAsia="仿宋_GB2312" w:hAnsi="Times New Roman" w:cs="Times New Roman" w:hint="eastAsia"/>
          <w:bCs/>
          <w:color w:val="000000"/>
          <w:sz w:val="32"/>
          <w:szCs w:val="32"/>
        </w:rPr>
        <w:t>万元</w:t>
      </w:r>
      <w:r>
        <w:rPr>
          <w:rFonts w:ascii="Times New Roman" w:eastAsia="仿宋_GB2312" w:hAnsi="Times New Roman" w:cs="Times New Roman" w:hint="eastAsia"/>
          <w:bCs/>
          <w:color w:val="000000"/>
          <w:sz w:val="32"/>
          <w:szCs w:val="32"/>
        </w:rPr>
        <w:t>,</w:t>
      </w:r>
      <w:r>
        <w:rPr>
          <w:rFonts w:ascii="Times New Roman" w:eastAsia="仿宋_GB2312" w:hAnsi="Times New Roman" w:cs="Times New Roman"/>
          <w:bCs/>
          <w:color w:val="000000"/>
          <w:sz w:val="32"/>
          <w:szCs w:val="32"/>
        </w:rPr>
        <w:t>占</w:t>
      </w:r>
      <w:r>
        <w:rPr>
          <w:rFonts w:ascii="Times New Roman" w:eastAsia="仿宋_GB2312" w:hAnsi="Times New Roman" w:cs="Times New Roman" w:hint="eastAsia"/>
          <w:bCs/>
          <w:color w:val="000000"/>
          <w:sz w:val="32"/>
          <w:szCs w:val="32"/>
        </w:rPr>
        <w:t>0.89</w:t>
      </w:r>
      <w:r>
        <w:rPr>
          <w:rFonts w:ascii="Times New Roman" w:eastAsia="仿宋_GB2312" w:hAnsi="Times New Roman" w:cs="Times New Roman"/>
          <w:bCs/>
          <w:color w:val="000000"/>
          <w:sz w:val="32"/>
          <w:szCs w:val="32"/>
        </w:rPr>
        <w:t>%</w:t>
      </w:r>
      <w:r>
        <w:rPr>
          <w:rFonts w:ascii="Times New Roman" w:eastAsia="仿宋_GB2312" w:hAnsi="Times New Roman" w:cs="Times New Roman" w:hint="eastAsia"/>
          <w:bCs/>
          <w:color w:val="000000"/>
          <w:sz w:val="32"/>
          <w:szCs w:val="32"/>
        </w:rPr>
        <w:t>；</w:t>
      </w:r>
      <w:r w:rsidRPr="003B57EC">
        <w:rPr>
          <w:rFonts w:ascii="Times New Roman" w:eastAsia="仿宋_GB2312" w:hAnsi="Times New Roman" w:cs="Times New Roman" w:hint="eastAsia"/>
          <w:bCs/>
          <w:color w:val="000000"/>
          <w:sz w:val="32"/>
          <w:szCs w:val="32"/>
        </w:rPr>
        <w:t>社会保障和就业支出</w:t>
      </w:r>
      <w:r w:rsidRPr="003B57EC">
        <w:rPr>
          <w:rFonts w:ascii="Times New Roman" w:eastAsia="仿宋_GB2312" w:hAnsi="Times New Roman" w:cs="Times New Roman"/>
          <w:bCs/>
          <w:color w:val="000000"/>
          <w:sz w:val="32"/>
          <w:szCs w:val="32"/>
        </w:rPr>
        <w:t>131.67</w:t>
      </w:r>
      <w:r>
        <w:rPr>
          <w:rFonts w:ascii="Times New Roman" w:eastAsia="仿宋_GB2312" w:hAnsi="Times New Roman" w:cs="Times New Roman" w:hint="eastAsia"/>
          <w:bCs/>
          <w:color w:val="000000"/>
          <w:sz w:val="32"/>
          <w:szCs w:val="32"/>
        </w:rPr>
        <w:t>万元，</w:t>
      </w:r>
      <w:r>
        <w:rPr>
          <w:rFonts w:ascii="Times New Roman" w:eastAsia="仿宋_GB2312" w:hAnsi="Times New Roman" w:cs="Times New Roman"/>
          <w:bCs/>
          <w:color w:val="000000"/>
          <w:sz w:val="32"/>
          <w:szCs w:val="32"/>
        </w:rPr>
        <w:t>占</w:t>
      </w:r>
      <w:r>
        <w:rPr>
          <w:rFonts w:ascii="Times New Roman" w:eastAsia="仿宋_GB2312" w:hAnsi="Times New Roman" w:cs="Times New Roman" w:hint="eastAsia"/>
          <w:bCs/>
          <w:color w:val="000000"/>
          <w:sz w:val="32"/>
          <w:szCs w:val="32"/>
        </w:rPr>
        <w:t>7.26</w:t>
      </w:r>
      <w:r>
        <w:rPr>
          <w:rFonts w:ascii="Times New Roman" w:eastAsia="仿宋_GB2312" w:hAnsi="Times New Roman" w:cs="Times New Roman"/>
          <w:bCs/>
          <w:color w:val="000000"/>
          <w:sz w:val="32"/>
          <w:szCs w:val="32"/>
        </w:rPr>
        <w:t>%</w:t>
      </w:r>
      <w:r>
        <w:rPr>
          <w:rFonts w:ascii="Times New Roman" w:eastAsia="仿宋_GB2312" w:hAnsi="Times New Roman" w:cs="Times New Roman" w:hint="eastAsia"/>
          <w:bCs/>
          <w:color w:val="000000"/>
          <w:sz w:val="32"/>
          <w:szCs w:val="32"/>
        </w:rPr>
        <w:t>；</w:t>
      </w:r>
      <w:r w:rsidRPr="003B57EC">
        <w:rPr>
          <w:rFonts w:ascii="Times New Roman" w:eastAsia="仿宋_GB2312" w:hAnsi="Times New Roman" w:cs="Times New Roman" w:hint="eastAsia"/>
          <w:bCs/>
          <w:color w:val="000000"/>
          <w:sz w:val="32"/>
          <w:szCs w:val="32"/>
        </w:rPr>
        <w:t>卫生健康支出</w:t>
      </w:r>
      <w:r w:rsidRPr="003B57EC">
        <w:rPr>
          <w:rFonts w:ascii="Times New Roman" w:eastAsia="仿宋_GB2312" w:hAnsi="Times New Roman" w:cs="Times New Roman"/>
          <w:bCs/>
          <w:color w:val="000000"/>
          <w:sz w:val="32"/>
          <w:szCs w:val="32"/>
        </w:rPr>
        <w:t>59.23</w:t>
      </w:r>
      <w:r>
        <w:rPr>
          <w:rFonts w:ascii="Times New Roman" w:eastAsia="仿宋_GB2312" w:hAnsi="Times New Roman" w:cs="Times New Roman" w:hint="eastAsia"/>
          <w:bCs/>
          <w:color w:val="000000"/>
          <w:sz w:val="32"/>
          <w:szCs w:val="32"/>
        </w:rPr>
        <w:t>万元，</w:t>
      </w:r>
      <w:r>
        <w:rPr>
          <w:rFonts w:ascii="Times New Roman" w:eastAsia="仿宋_GB2312" w:hAnsi="Times New Roman" w:cs="Times New Roman"/>
          <w:bCs/>
          <w:color w:val="000000"/>
          <w:sz w:val="32"/>
          <w:szCs w:val="32"/>
        </w:rPr>
        <w:t>占</w:t>
      </w:r>
      <w:r>
        <w:rPr>
          <w:rFonts w:ascii="Times New Roman" w:eastAsia="仿宋_GB2312" w:hAnsi="Times New Roman" w:cs="Times New Roman" w:hint="eastAsia"/>
          <w:bCs/>
          <w:color w:val="000000"/>
          <w:sz w:val="32"/>
          <w:szCs w:val="32"/>
        </w:rPr>
        <w:t>3.27</w:t>
      </w:r>
      <w:r>
        <w:rPr>
          <w:rFonts w:ascii="Times New Roman" w:eastAsia="仿宋_GB2312" w:hAnsi="Times New Roman" w:cs="Times New Roman"/>
          <w:bCs/>
          <w:color w:val="000000"/>
          <w:sz w:val="32"/>
          <w:szCs w:val="32"/>
        </w:rPr>
        <w:t>%</w:t>
      </w:r>
      <w:r>
        <w:rPr>
          <w:rFonts w:ascii="Times New Roman" w:eastAsia="仿宋_GB2312" w:hAnsi="Times New Roman" w:cs="Times New Roman" w:hint="eastAsia"/>
          <w:bCs/>
          <w:color w:val="000000"/>
          <w:sz w:val="32"/>
          <w:szCs w:val="32"/>
        </w:rPr>
        <w:t>；</w:t>
      </w:r>
      <w:r w:rsidRPr="003B57EC">
        <w:rPr>
          <w:rFonts w:ascii="Times New Roman" w:eastAsia="仿宋_GB2312" w:hAnsi="Times New Roman" w:cs="Times New Roman" w:hint="eastAsia"/>
          <w:bCs/>
          <w:color w:val="000000"/>
          <w:sz w:val="32"/>
          <w:szCs w:val="32"/>
        </w:rPr>
        <w:t>自然资源海洋气象等支出</w:t>
      </w:r>
      <w:r w:rsidRPr="003B57EC">
        <w:rPr>
          <w:rFonts w:ascii="Times New Roman" w:eastAsia="仿宋_GB2312" w:hAnsi="Times New Roman" w:cs="Times New Roman"/>
          <w:bCs/>
          <w:color w:val="000000"/>
          <w:sz w:val="32"/>
          <w:szCs w:val="32"/>
        </w:rPr>
        <w:t>1446.11</w:t>
      </w:r>
      <w:r>
        <w:rPr>
          <w:rFonts w:ascii="Times New Roman" w:eastAsia="仿宋_GB2312" w:hAnsi="Times New Roman" w:cs="Times New Roman" w:hint="eastAsia"/>
          <w:bCs/>
          <w:color w:val="000000"/>
          <w:sz w:val="32"/>
          <w:szCs w:val="32"/>
        </w:rPr>
        <w:t>万元，</w:t>
      </w:r>
      <w:r>
        <w:rPr>
          <w:rFonts w:ascii="Times New Roman" w:eastAsia="仿宋_GB2312" w:hAnsi="Times New Roman" w:cs="Times New Roman"/>
          <w:bCs/>
          <w:color w:val="000000"/>
          <w:sz w:val="32"/>
          <w:szCs w:val="32"/>
        </w:rPr>
        <w:t>占</w:t>
      </w:r>
      <w:r>
        <w:rPr>
          <w:rFonts w:ascii="Times New Roman" w:eastAsia="仿宋_GB2312" w:hAnsi="Times New Roman" w:cs="Times New Roman" w:hint="eastAsia"/>
          <w:bCs/>
          <w:color w:val="000000"/>
          <w:sz w:val="32"/>
          <w:szCs w:val="32"/>
        </w:rPr>
        <w:t>79.75</w:t>
      </w:r>
      <w:r>
        <w:rPr>
          <w:rFonts w:ascii="Times New Roman" w:eastAsia="仿宋_GB2312" w:hAnsi="Times New Roman" w:cs="Times New Roman"/>
          <w:bCs/>
          <w:color w:val="000000"/>
          <w:sz w:val="32"/>
          <w:szCs w:val="32"/>
        </w:rPr>
        <w:t>%</w:t>
      </w:r>
      <w:r>
        <w:rPr>
          <w:rFonts w:ascii="Times New Roman" w:eastAsia="仿宋_GB2312" w:hAnsi="Times New Roman" w:cs="Times New Roman" w:hint="eastAsia"/>
          <w:bCs/>
          <w:color w:val="000000"/>
          <w:sz w:val="32"/>
          <w:szCs w:val="32"/>
        </w:rPr>
        <w:t>；</w:t>
      </w:r>
      <w:r w:rsidRPr="003B57EC">
        <w:rPr>
          <w:rFonts w:ascii="Times New Roman" w:eastAsia="仿宋_GB2312" w:hAnsi="Times New Roman" w:cs="Times New Roman" w:hint="eastAsia"/>
          <w:bCs/>
          <w:color w:val="000000"/>
          <w:sz w:val="32"/>
          <w:szCs w:val="32"/>
        </w:rPr>
        <w:t>住房保障支出</w:t>
      </w:r>
      <w:r w:rsidRPr="003B57EC">
        <w:rPr>
          <w:rFonts w:ascii="Times New Roman" w:eastAsia="仿宋_GB2312" w:hAnsi="Times New Roman" w:cs="Times New Roman"/>
          <w:bCs/>
          <w:color w:val="000000"/>
          <w:sz w:val="32"/>
          <w:szCs w:val="32"/>
        </w:rPr>
        <w:t>160.23</w:t>
      </w:r>
      <w:r>
        <w:rPr>
          <w:rFonts w:ascii="Times New Roman" w:eastAsia="仿宋_GB2312" w:hAnsi="Times New Roman" w:cs="Times New Roman" w:hint="eastAsia"/>
          <w:bCs/>
          <w:color w:val="000000"/>
          <w:sz w:val="32"/>
          <w:szCs w:val="32"/>
        </w:rPr>
        <w:t>万元，</w:t>
      </w:r>
      <w:r>
        <w:rPr>
          <w:rFonts w:ascii="Times New Roman" w:eastAsia="仿宋_GB2312" w:hAnsi="Times New Roman" w:cs="Times New Roman"/>
          <w:bCs/>
          <w:color w:val="000000"/>
          <w:sz w:val="32"/>
          <w:szCs w:val="32"/>
        </w:rPr>
        <w:t>占</w:t>
      </w:r>
      <w:r>
        <w:rPr>
          <w:rFonts w:ascii="Times New Roman" w:eastAsia="仿宋_GB2312" w:hAnsi="Times New Roman" w:cs="Times New Roman" w:hint="eastAsia"/>
          <w:bCs/>
          <w:color w:val="000000"/>
          <w:sz w:val="32"/>
          <w:szCs w:val="32"/>
        </w:rPr>
        <w:t>8.8</w:t>
      </w:r>
      <w:r w:rsidR="0046107E">
        <w:rPr>
          <w:rFonts w:ascii="Times New Roman" w:eastAsia="仿宋_GB2312" w:hAnsi="Times New Roman" w:cs="Times New Roman" w:hint="eastAsia"/>
          <w:bCs/>
          <w:color w:val="000000"/>
          <w:sz w:val="32"/>
          <w:szCs w:val="32"/>
        </w:rPr>
        <w:t>3</w:t>
      </w:r>
      <w:r>
        <w:rPr>
          <w:rFonts w:ascii="Times New Roman" w:eastAsia="仿宋_GB2312" w:hAnsi="Times New Roman" w:cs="Times New Roman"/>
          <w:bCs/>
          <w:color w:val="000000"/>
          <w:sz w:val="32"/>
          <w:szCs w:val="32"/>
        </w:rPr>
        <w:t>%</w:t>
      </w:r>
      <w:r>
        <w:rPr>
          <w:rFonts w:ascii="Times New Roman" w:eastAsia="仿宋_GB2312" w:hAnsi="Times New Roman" w:cs="Times New Roman" w:hint="eastAsia"/>
          <w:bCs/>
          <w:color w:val="000000"/>
          <w:sz w:val="32"/>
          <w:szCs w:val="32"/>
        </w:rPr>
        <w:t>；</w:t>
      </w:r>
    </w:p>
    <w:p w:rsidR="00C575B3" w:rsidRDefault="00124942" w:rsidP="001A26F2">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3.</w:t>
      </w:r>
      <w:r>
        <w:rPr>
          <w:rFonts w:ascii="Times New Roman" w:eastAsia="仿宋_GB2312" w:hAnsi="Times New Roman" w:cs="Times New Roman"/>
          <w:bCs/>
          <w:color w:val="000000"/>
          <w:sz w:val="32"/>
          <w:szCs w:val="32"/>
        </w:rPr>
        <w:t>一般公共预算当年拨款具体使用情况。</w:t>
      </w:r>
    </w:p>
    <w:p w:rsidR="00124942" w:rsidRPr="004B6F96" w:rsidRDefault="00124942" w:rsidP="00124942">
      <w:pPr>
        <w:spacing w:line="560" w:lineRule="exact"/>
        <w:ind w:firstLineChars="200" w:firstLine="640"/>
        <w:rPr>
          <w:rFonts w:ascii="仿宋_GB2312" w:eastAsia="仿宋_GB2312" w:hAnsi="仿宋" w:cs="Times New Roman"/>
          <w:bCs/>
          <w:color w:val="000000"/>
          <w:sz w:val="32"/>
          <w:szCs w:val="32"/>
        </w:rPr>
      </w:pPr>
      <w:r w:rsidRPr="004B6F96">
        <w:rPr>
          <w:rFonts w:ascii="仿宋_GB2312" w:eastAsia="仿宋_GB2312" w:hAnsi="仿宋" w:cs="Times New Roman" w:hint="eastAsia"/>
          <w:bCs/>
          <w:color w:val="000000"/>
          <w:sz w:val="32"/>
          <w:szCs w:val="32"/>
        </w:rPr>
        <w:t>（1）</w:t>
      </w:r>
      <w:r w:rsidR="00C575B3" w:rsidRPr="004B6F96">
        <w:rPr>
          <w:rFonts w:ascii="仿宋_GB2312" w:eastAsia="仿宋_GB2312" w:hAnsi="仿宋" w:cs="Arial" w:hint="eastAsia"/>
          <w:color w:val="000000"/>
          <w:kern w:val="0"/>
          <w:sz w:val="32"/>
          <w:szCs w:val="32"/>
        </w:rPr>
        <w:t>教育支出</w:t>
      </w:r>
      <w:r w:rsidRPr="004B6F96">
        <w:rPr>
          <w:rFonts w:ascii="仿宋_GB2312" w:eastAsia="仿宋_GB2312" w:hAnsi="仿宋" w:cs="Times New Roman" w:hint="eastAsia"/>
          <w:bCs/>
          <w:color w:val="000000"/>
          <w:sz w:val="32"/>
          <w:szCs w:val="32"/>
        </w:rPr>
        <w:t>（类）</w:t>
      </w:r>
      <w:r w:rsidR="00C575B3" w:rsidRPr="004B6F96">
        <w:rPr>
          <w:rFonts w:ascii="仿宋_GB2312" w:eastAsia="仿宋_GB2312" w:hAnsi="仿宋" w:cs="Arial" w:hint="eastAsia"/>
          <w:color w:val="000000"/>
          <w:kern w:val="0"/>
          <w:sz w:val="32"/>
          <w:szCs w:val="32"/>
        </w:rPr>
        <w:t>进修及培训</w:t>
      </w:r>
      <w:r w:rsidRPr="004B6F96">
        <w:rPr>
          <w:rFonts w:ascii="仿宋_GB2312" w:eastAsia="仿宋_GB2312" w:hAnsi="仿宋" w:cs="Times New Roman" w:hint="eastAsia"/>
          <w:bCs/>
          <w:color w:val="000000"/>
          <w:sz w:val="32"/>
          <w:szCs w:val="32"/>
        </w:rPr>
        <w:t>（款）</w:t>
      </w:r>
      <w:r w:rsidR="00C575B3" w:rsidRPr="004B6F96">
        <w:rPr>
          <w:rFonts w:ascii="仿宋_GB2312" w:eastAsia="仿宋_GB2312" w:hAnsi="仿宋" w:cs="Arial" w:hint="eastAsia"/>
          <w:color w:val="000000"/>
          <w:kern w:val="0"/>
          <w:sz w:val="32"/>
          <w:szCs w:val="32"/>
        </w:rPr>
        <w:t xml:space="preserve">　培训支出</w:t>
      </w:r>
      <w:r w:rsidRPr="004B6F96">
        <w:rPr>
          <w:rFonts w:ascii="仿宋_GB2312" w:eastAsia="仿宋_GB2312" w:hAnsi="仿宋" w:cs="Times New Roman" w:hint="eastAsia"/>
          <w:bCs/>
          <w:color w:val="000000"/>
          <w:sz w:val="32"/>
          <w:szCs w:val="32"/>
        </w:rPr>
        <w:t>（项）</w:t>
      </w:r>
      <w:r w:rsidR="00C575B3" w:rsidRPr="004B6F96">
        <w:rPr>
          <w:rFonts w:ascii="仿宋_GB2312" w:eastAsia="仿宋_GB2312" w:hAnsi="仿宋" w:cs="Times New Roman" w:hint="eastAsia"/>
          <w:bCs/>
          <w:color w:val="000000"/>
          <w:sz w:val="32"/>
          <w:szCs w:val="32"/>
        </w:rPr>
        <w:t>16.05</w:t>
      </w:r>
      <w:r w:rsidR="00865E48" w:rsidRPr="004B6F96">
        <w:rPr>
          <w:rFonts w:ascii="仿宋_GB2312" w:eastAsia="仿宋_GB2312" w:hAnsi="仿宋" w:cs="Times New Roman" w:hint="eastAsia"/>
          <w:bCs/>
          <w:color w:val="000000"/>
          <w:sz w:val="32"/>
          <w:szCs w:val="32"/>
        </w:rPr>
        <w:t>万元，主要用于培训的支出</w:t>
      </w:r>
      <w:r w:rsidRPr="004B6F96">
        <w:rPr>
          <w:rFonts w:ascii="仿宋_GB2312" w:eastAsia="仿宋_GB2312" w:hAnsi="仿宋" w:cs="Times New Roman" w:hint="eastAsia"/>
          <w:bCs/>
          <w:color w:val="000000"/>
          <w:sz w:val="32"/>
          <w:szCs w:val="32"/>
        </w:rPr>
        <w:t>。</w:t>
      </w:r>
    </w:p>
    <w:p w:rsidR="00124942" w:rsidRPr="004B6F96" w:rsidRDefault="00124942" w:rsidP="00124942">
      <w:pPr>
        <w:spacing w:line="560" w:lineRule="exact"/>
        <w:ind w:firstLineChars="200" w:firstLine="640"/>
        <w:rPr>
          <w:rFonts w:ascii="仿宋_GB2312" w:eastAsia="仿宋_GB2312" w:hAnsi="仿宋" w:cs="Times New Roman"/>
          <w:bCs/>
          <w:color w:val="000000"/>
          <w:sz w:val="32"/>
          <w:szCs w:val="32"/>
        </w:rPr>
      </w:pPr>
      <w:r w:rsidRPr="004B6F96">
        <w:rPr>
          <w:rFonts w:ascii="仿宋_GB2312" w:eastAsia="仿宋_GB2312" w:hAnsi="仿宋" w:cs="Times New Roman" w:hint="eastAsia"/>
          <w:bCs/>
          <w:color w:val="000000"/>
          <w:sz w:val="32"/>
          <w:szCs w:val="32"/>
        </w:rPr>
        <w:t>（2）</w:t>
      </w:r>
      <w:r w:rsidR="00C575B3" w:rsidRPr="004B6F96">
        <w:rPr>
          <w:rFonts w:ascii="仿宋_GB2312" w:eastAsia="仿宋_GB2312" w:hAnsi="仿宋" w:cs="Arial" w:hint="eastAsia"/>
          <w:color w:val="000000"/>
          <w:kern w:val="0"/>
          <w:sz w:val="32"/>
          <w:szCs w:val="32"/>
        </w:rPr>
        <w:t>社会保障和就业支出</w:t>
      </w:r>
      <w:r w:rsidRPr="004B6F96">
        <w:rPr>
          <w:rFonts w:ascii="仿宋_GB2312" w:eastAsia="仿宋_GB2312" w:hAnsi="仿宋" w:cs="Times New Roman" w:hint="eastAsia"/>
          <w:bCs/>
          <w:color w:val="000000"/>
          <w:sz w:val="32"/>
          <w:szCs w:val="32"/>
        </w:rPr>
        <w:t>（类）</w:t>
      </w:r>
      <w:r w:rsidR="00C575B3" w:rsidRPr="004B6F96">
        <w:rPr>
          <w:rFonts w:ascii="仿宋_GB2312" w:eastAsia="仿宋_GB2312" w:hAnsi="仿宋" w:cs="Arial" w:hint="eastAsia"/>
          <w:color w:val="000000"/>
          <w:kern w:val="0"/>
          <w:sz w:val="32"/>
          <w:szCs w:val="32"/>
        </w:rPr>
        <w:t>行政事业单位养老支出</w:t>
      </w:r>
      <w:r w:rsidRPr="004B6F96">
        <w:rPr>
          <w:rFonts w:ascii="仿宋_GB2312" w:eastAsia="仿宋_GB2312" w:hAnsi="仿宋" w:cs="Times New Roman" w:hint="eastAsia"/>
          <w:bCs/>
          <w:color w:val="000000"/>
          <w:sz w:val="32"/>
          <w:szCs w:val="32"/>
        </w:rPr>
        <w:t>（款）</w:t>
      </w:r>
      <w:r w:rsidR="00C575B3" w:rsidRPr="004B6F96">
        <w:rPr>
          <w:rFonts w:ascii="仿宋_GB2312" w:eastAsia="仿宋_GB2312" w:hAnsi="仿宋" w:cs="Arial" w:hint="eastAsia"/>
          <w:color w:val="000000"/>
          <w:kern w:val="0"/>
          <w:sz w:val="32"/>
          <w:szCs w:val="32"/>
        </w:rPr>
        <w:t>机关事业单位基本养老保险缴费支出</w:t>
      </w:r>
      <w:r w:rsidR="00865E48" w:rsidRPr="004B6F96">
        <w:rPr>
          <w:rFonts w:ascii="仿宋_GB2312" w:eastAsia="仿宋_GB2312" w:hAnsi="仿宋" w:cs="Arial" w:hint="eastAsia"/>
          <w:color w:val="000000"/>
          <w:kern w:val="0"/>
          <w:sz w:val="32"/>
          <w:szCs w:val="32"/>
        </w:rPr>
        <w:t>87.42万元，主要用于机关事业单位实施养老保险制度由单位缴纳的基本养老保险支出；机关事业单位实施养老保险制度由单位缴纳的职业年金支出43.71万元，主要用于</w:t>
      </w:r>
      <w:r w:rsidR="00C575B3" w:rsidRPr="004B6F96">
        <w:rPr>
          <w:rFonts w:ascii="仿宋_GB2312" w:eastAsia="仿宋_GB2312" w:hAnsi="仿宋" w:cs="Arial" w:hint="eastAsia"/>
          <w:color w:val="000000"/>
          <w:kern w:val="0"/>
          <w:sz w:val="32"/>
          <w:szCs w:val="32"/>
        </w:rPr>
        <w:t>机关事业单位职业年金缴费支出</w:t>
      </w:r>
      <w:r w:rsidR="00865E48" w:rsidRPr="004B6F96">
        <w:rPr>
          <w:rFonts w:ascii="仿宋_GB2312" w:eastAsia="仿宋_GB2312" w:hAnsi="仿宋" w:cs="Arial" w:hint="eastAsia"/>
          <w:color w:val="000000"/>
          <w:kern w:val="0"/>
          <w:sz w:val="32"/>
          <w:szCs w:val="32"/>
        </w:rPr>
        <w:t>；</w:t>
      </w:r>
      <w:r w:rsidR="00C575B3" w:rsidRPr="004B6F96">
        <w:rPr>
          <w:rFonts w:ascii="仿宋_GB2312" w:eastAsia="仿宋_GB2312" w:hAnsi="仿宋" w:cs="Arial" w:hint="eastAsia"/>
          <w:color w:val="000000"/>
          <w:kern w:val="0"/>
          <w:sz w:val="32"/>
          <w:szCs w:val="32"/>
        </w:rPr>
        <w:t>行政单位离退休</w:t>
      </w:r>
      <w:r w:rsidRPr="004B6F96">
        <w:rPr>
          <w:rFonts w:ascii="仿宋_GB2312" w:eastAsia="仿宋_GB2312" w:hAnsi="仿宋" w:cs="Times New Roman" w:hint="eastAsia"/>
          <w:bCs/>
          <w:color w:val="000000"/>
          <w:sz w:val="32"/>
          <w:szCs w:val="32"/>
        </w:rPr>
        <w:t>（项）</w:t>
      </w:r>
      <w:r w:rsidR="00865E48" w:rsidRPr="004B6F96">
        <w:rPr>
          <w:rFonts w:ascii="仿宋_GB2312" w:eastAsia="仿宋_GB2312" w:hAnsi="仿宋" w:cs="Times New Roman" w:hint="eastAsia"/>
          <w:bCs/>
          <w:color w:val="000000"/>
          <w:sz w:val="32"/>
          <w:szCs w:val="32"/>
        </w:rPr>
        <w:t>0.54</w:t>
      </w:r>
      <w:r w:rsidRPr="004B6F96">
        <w:rPr>
          <w:rFonts w:ascii="仿宋_GB2312" w:eastAsia="仿宋_GB2312" w:hAnsi="仿宋" w:cs="Times New Roman" w:hint="eastAsia"/>
          <w:bCs/>
          <w:color w:val="000000"/>
          <w:sz w:val="32"/>
          <w:szCs w:val="32"/>
        </w:rPr>
        <w:t>万元，主要用于</w:t>
      </w:r>
      <w:r w:rsidR="00865E48" w:rsidRPr="004B6F96">
        <w:rPr>
          <w:rFonts w:ascii="仿宋_GB2312" w:eastAsia="仿宋_GB2312" w:hAnsi="仿宋" w:cs="Times New Roman" w:hint="eastAsia"/>
          <w:bCs/>
          <w:color w:val="000000"/>
          <w:sz w:val="32"/>
          <w:szCs w:val="32"/>
        </w:rPr>
        <w:t>行政单位开支的离退休经费</w:t>
      </w:r>
      <w:r w:rsidRPr="004B6F96">
        <w:rPr>
          <w:rFonts w:ascii="仿宋_GB2312" w:eastAsia="仿宋_GB2312" w:hAnsi="仿宋" w:cs="Times New Roman" w:hint="eastAsia"/>
          <w:bCs/>
          <w:color w:val="000000"/>
          <w:sz w:val="32"/>
          <w:szCs w:val="32"/>
        </w:rPr>
        <w:t>。</w:t>
      </w:r>
    </w:p>
    <w:p w:rsidR="00C575B3" w:rsidRPr="004B6F96" w:rsidRDefault="00C575B3" w:rsidP="00C575B3">
      <w:pPr>
        <w:spacing w:line="560" w:lineRule="exact"/>
        <w:ind w:firstLineChars="200" w:firstLine="640"/>
        <w:rPr>
          <w:rFonts w:ascii="仿宋_GB2312" w:eastAsia="仿宋_GB2312" w:hAnsi="仿宋" w:cs="Times New Roman"/>
          <w:bCs/>
          <w:color w:val="000000"/>
          <w:sz w:val="32"/>
          <w:szCs w:val="32"/>
        </w:rPr>
      </w:pPr>
      <w:r w:rsidRPr="004B6F96">
        <w:rPr>
          <w:rFonts w:ascii="仿宋_GB2312" w:eastAsia="仿宋_GB2312" w:hAnsi="仿宋" w:cs="Times New Roman" w:hint="eastAsia"/>
          <w:bCs/>
          <w:color w:val="000000"/>
          <w:sz w:val="32"/>
          <w:szCs w:val="32"/>
        </w:rPr>
        <w:t>（3）</w:t>
      </w:r>
      <w:r w:rsidRPr="004B6F96">
        <w:rPr>
          <w:rFonts w:ascii="仿宋_GB2312" w:eastAsia="仿宋_GB2312" w:hAnsi="仿宋" w:cs="Arial" w:hint="eastAsia"/>
          <w:color w:val="000000"/>
          <w:kern w:val="0"/>
          <w:sz w:val="32"/>
          <w:szCs w:val="32"/>
        </w:rPr>
        <w:t>卫生健康支出</w:t>
      </w:r>
      <w:r w:rsidRPr="004B6F96">
        <w:rPr>
          <w:rFonts w:ascii="仿宋_GB2312" w:eastAsia="仿宋_GB2312" w:hAnsi="仿宋" w:cs="Times New Roman" w:hint="eastAsia"/>
          <w:bCs/>
          <w:color w:val="000000"/>
          <w:sz w:val="32"/>
          <w:szCs w:val="32"/>
        </w:rPr>
        <w:t>（类）</w:t>
      </w:r>
      <w:r w:rsidRPr="004B6F96">
        <w:rPr>
          <w:rFonts w:ascii="仿宋_GB2312" w:eastAsia="仿宋_GB2312" w:hAnsi="仿宋" w:cs="Arial" w:hint="eastAsia"/>
          <w:color w:val="000000"/>
          <w:kern w:val="0"/>
          <w:sz w:val="32"/>
          <w:szCs w:val="32"/>
        </w:rPr>
        <w:t xml:space="preserve">　行政事业单位医疗</w:t>
      </w:r>
      <w:r w:rsidRPr="004B6F96">
        <w:rPr>
          <w:rFonts w:ascii="仿宋_GB2312" w:eastAsia="仿宋_GB2312" w:hAnsi="仿宋" w:cs="Times New Roman" w:hint="eastAsia"/>
          <w:bCs/>
          <w:color w:val="000000"/>
          <w:sz w:val="32"/>
          <w:szCs w:val="32"/>
        </w:rPr>
        <w:t>（款）</w:t>
      </w:r>
      <w:r w:rsidRPr="004B6F96">
        <w:rPr>
          <w:rFonts w:ascii="仿宋_GB2312" w:eastAsia="仿宋_GB2312" w:hAnsi="仿宋" w:cs="Arial" w:hint="eastAsia"/>
          <w:color w:val="000000"/>
          <w:kern w:val="0"/>
          <w:sz w:val="32"/>
          <w:szCs w:val="32"/>
        </w:rPr>
        <w:t xml:space="preserve">　</w:t>
      </w:r>
      <w:r w:rsidRPr="004B6F96">
        <w:rPr>
          <w:rFonts w:ascii="仿宋_GB2312" w:eastAsia="仿宋_GB2312" w:hAnsi="仿宋" w:cs="Arial" w:hint="eastAsia"/>
          <w:color w:val="000000"/>
          <w:kern w:val="0"/>
          <w:sz w:val="32"/>
          <w:szCs w:val="32"/>
        </w:rPr>
        <w:lastRenderedPageBreak/>
        <w:t>行政单位医疗</w:t>
      </w:r>
      <w:r w:rsidRPr="004B6F96">
        <w:rPr>
          <w:rFonts w:ascii="仿宋_GB2312" w:eastAsia="仿宋_GB2312" w:hAnsi="仿宋" w:cs="Times New Roman" w:hint="eastAsia"/>
          <w:bCs/>
          <w:color w:val="000000"/>
          <w:sz w:val="32"/>
          <w:szCs w:val="32"/>
        </w:rPr>
        <w:t>（项）59.23万元，主要用于</w:t>
      </w:r>
      <w:r w:rsidR="00865E48" w:rsidRPr="004B6F96">
        <w:rPr>
          <w:rFonts w:ascii="仿宋_GB2312" w:eastAsia="仿宋_GB2312" w:hAnsi="仿宋" w:cs="Times New Roman" w:hint="eastAsia"/>
          <w:bCs/>
          <w:color w:val="000000"/>
          <w:sz w:val="32"/>
          <w:szCs w:val="32"/>
        </w:rPr>
        <w:t xml:space="preserve">财政部门安排的行政单位 基本医疗保险缴费经费 </w:t>
      </w:r>
      <w:r w:rsidRPr="004B6F96">
        <w:rPr>
          <w:rFonts w:ascii="仿宋_GB2312" w:eastAsia="仿宋_GB2312" w:hAnsi="仿宋" w:cs="Times New Roman" w:hint="eastAsia"/>
          <w:bCs/>
          <w:color w:val="000000"/>
          <w:sz w:val="32"/>
          <w:szCs w:val="32"/>
        </w:rPr>
        <w:t>。</w:t>
      </w:r>
    </w:p>
    <w:p w:rsidR="00C575B3" w:rsidRPr="004B6F96" w:rsidRDefault="00C575B3" w:rsidP="00C575B3">
      <w:pPr>
        <w:spacing w:line="560" w:lineRule="exact"/>
        <w:ind w:firstLineChars="200" w:firstLine="640"/>
        <w:rPr>
          <w:rFonts w:ascii="仿宋_GB2312" w:eastAsia="仿宋_GB2312" w:hAnsi="Times New Roman" w:cs="Times New Roman"/>
          <w:bCs/>
          <w:color w:val="000000"/>
          <w:sz w:val="32"/>
          <w:szCs w:val="32"/>
        </w:rPr>
      </w:pPr>
      <w:r w:rsidRPr="004B6F96">
        <w:rPr>
          <w:rFonts w:ascii="仿宋_GB2312" w:eastAsia="仿宋_GB2312" w:hAnsi="Times New Roman" w:cs="Times New Roman" w:hint="eastAsia"/>
          <w:bCs/>
          <w:color w:val="000000"/>
          <w:sz w:val="32"/>
          <w:szCs w:val="32"/>
        </w:rPr>
        <w:t>（4）</w:t>
      </w:r>
      <w:r w:rsidRPr="004B6F96">
        <w:rPr>
          <w:rFonts w:ascii="仿宋_GB2312" w:eastAsia="仿宋_GB2312" w:hAnsi="仿宋" w:cs="Arial" w:hint="eastAsia"/>
          <w:color w:val="000000"/>
          <w:kern w:val="0"/>
          <w:sz w:val="32"/>
          <w:szCs w:val="32"/>
        </w:rPr>
        <w:t>自然资源海洋气象等支出</w:t>
      </w:r>
      <w:r w:rsidRPr="004B6F96">
        <w:rPr>
          <w:rFonts w:ascii="仿宋_GB2312" w:eastAsia="仿宋_GB2312" w:hAnsi="仿宋" w:cs="Times New Roman" w:hint="eastAsia"/>
          <w:bCs/>
          <w:color w:val="000000"/>
          <w:sz w:val="32"/>
          <w:szCs w:val="32"/>
        </w:rPr>
        <w:t>（类）</w:t>
      </w:r>
      <w:r w:rsidRPr="004B6F96">
        <w:rPr>
          <w:rFonts w:ascii="仿宋_GB2312" w:eastAsia="仿宋_GB2312" w:hAnsi="仿宋" w:cs="Arial" w:hint="eastAsia"/>
          <w:color w:val="000000"/>
          <w:kern w:val="0"/>
          <w:sz w:val="32"/>
          <w:szCs w:val="32"/>
        </w:rPr>
        <w:t>自然资源事务</w:t>
      </w:r>
      <w:r w:rsidRPr="004B6F96">
        <w:rPr>
          <w:rFonts w:ascii="仿宋_GB2312" w:eastAsia="仿宋_GB2312" w:hAnsi="仿宋" w:cs="Times New Roman" w:hint="eastAsia"/>
          <w:bCs/>
          <w:color w:val="000000"/>
          <w:sz w:val="32"/>
          <w:szCs w:val="32"/>
        </w:rPr>
        <w:t>（款）</w:t>
      </w:r>
      <w:r w:rsidRPr="004B6F96">
        <w:rPr>
          <w:rFonts w:ascii="仿宋_GB2312" w:eastAsia="仿宋_GB2312" w:hAnsi="仿宋" w:cs="Arial" w:hint="eastAsia"/>
          <w:color w:val="000000"/>
          <w:kern w:val="0"/>
          <w:sz w:val="32"/>
          <w:szCs w:val="32"/>
        </w:rPr>
        <w:t xml:space="preserve">　行政运行</w:t>
      </w:r>
      <w:r w:rsidRPr="004B6F96">
        <w:rPr>
          <w:rFonts w:ascii="仿宋_GB2312" w:eastAsia="仿宋_GB2312" w:hAnsi="仿宋" w:cs="Times New Roman" w:hint="eastAsia"/>
          <w:bCs/>
          <w:color w:val="000000"/>
          <w:sz w:val="32"/>
          <w:szCs w:val="32"/>
        </w:rPr>
        <w:t>（项）</w:t>
      </w:r>
      <w:r w:rsidRPr="004B6F96">
        <w:rPr>
          <w:rFonts w:ascii="仿宋_GB2312" w:eastAsia="仿宋_GB2312" w:hAnsi="Times New Roman" w:cs="Times New Roman" w:hint="eastAsia"/>
          <w:bCs/>
          <w:color w:val="000000"/>
          <w:sz w:val="32"/>
          <w:szCs w:val="32"/>
        </w:rPr>
        <w:t>1446.11万元，主要用于</w:t>
      </w:r>
      <w:r w:rsidR="002A182C" w:rsidRPr="004B6F96">
        <w:rPr>
          <w:rFonts w:ascii="仿宋_GB2312" w:eastAsia="仿宋_GB2312" w:hAnsi="Times New Roman" w:cs="Times New Roman" w:hint="eastAsia"/>
          <w:bCs/>
          <w:color w:val="000000"/>
          <w:sz w:val="32"/>
          <w:szCs w:val="32"/>
        </w:rPr>
        <w:t>行政单位的基本支出。</w:t>
      </w:r>
    </w:p>
    <w:p w:rsidR="00C575B3" w:rsidRPr="004B6F96" w:rsidRDefault="00C575B3" w:rsidP="00C575B3">
      <w:pPr>
        <w:spacing w:line="560" w:lineRule="exact"/>
        <w:ind w:firstLineChars="200" w:firstLine="640"/>
        <w:rPr>
          <w:rFonts w:ascii="仿宋_GB2312" w:eastAsia="仿宋_GB2312" w:hAnsi="Times New Roman" w:cs="Times New Roman"/>
          <w:bCs/>
          <w:color w:val="000000"/>
          <w:sz w:val="32"/>
          <w:szCs w:val="32"/>
        </w:rPr>
      </w:pPr>
      <w:r w:rsidRPr="004B6F96">
        <w:rPr>
          <w:rFonts w:ascii="仿宋_GB2312" w:eastAsia="仿宋_GB2312" w:hAnsi="Times New Roman" w:cs="Times New Roman" w:hint="eastAsia"/>
          <w:bCs/>
          <w:color w:val="000000"/>
          <w:sz w:val="32"/>
          <w:szCs w:val="32"/>
        </w:rPr>
        <w:t>（5）</w:t>
      </w:r>
      <w:r w:rsidRPr="004B6F96">
        <w:rPr>
          <w:rFonts w:ascii="仿宋_GB2312" w:eastAsia="仿宋_GB2312" w:hAnsi="仿宋" w:cs="Arial" w:hint="eastAsia"/>
          <w:color w:val="000000"/>
          <w:kern w:val="0"/>
          <w:sz w:val="32"/>
          <w:szCs w:val="32"/>
        </w:rPr>
        <w:t>住房保障支出</w:t>
      </w:r>
      <w:r w:rsidRPr="004B6F96">
        <w:rPr>
          <w:rFonts w:ascii="仿宋_GB2312" w:eastAsia="仿宋_GB2312" w:hAnsi="仿宋" w:cs="Times New Roman" w:hint="eastAsia"/>
          <w:bCs/>
          <w:color w:val="000000"/>
          <w:sz w:val="32"/>
          <w:szCs w:val="32"/>
        </w:rPr>
        <w:t>（类）</w:t>
      </w:r>
      <w:r w:rsidRPr="004B6F96">
        <w:rPr>
          <w:rFonts w:ascii="仿宋_GB2312" w:eastAsia="仿宋_GB2312" w:hAnsi="仿宋" w:cs="Arial" w:hint="eastAsia"/>
          <w:color w:val="000000"/>
          <w:kern w:val="0"/>
          <w:sz w:val="32"/>
          <w:szCs w:val="32"/>
        </w:rPr>
        <w:t>住房改革支出</w:t>
      </w:r>
      <w:r w:rsidRPr="004B6F96">
        <w:rPr>
          <w:rFonts w:ascii="仿宋_GB2312" w:eastAsia="仿宋_GB2312" w:hAnsi="仿宋" w:cs="Times New Roman" w:hint="eastAsia"/>
          <w:bCs/>
          <w:color w:val="000000"/>
          <w:sz w:val="32"/>
          <w:szCs w:val="32"/>
        </w:rPr>
        <w:t>（款）</w:t>
      </w:r>
      <w:r w:rsidRPr="004B6F96">
        <w:rPr>
          <w:rFonts w:ascii="仿宋_GB2312" w:eastAsia="仿宋_GB2312" w:hAnsi="仿宋" w:cs="Arial" w:hint="eastAsia"/>
          <w:color w:val="000000"/>
          <w:kern w:val="0"/>
          <w:sz w:val="32"/>
          <w:szCs w:val="32"/>
        </w:rPr>
        <w:t xml:space="preserve">　住房公积金</w:t>
      </w:r>
      <w:r w:rsidRPr="004B6F96">
        <w:rPr>
          <w:rFonts w:ascii="仿宋_GB2312" w:eastAsia="仿宋_GB2312" w:hAnsi="Times New Roman" w:cs="Times New Roman" w:hint="eastAsia"/>
          <w:bCs/>
          <w:color w:val="000000"/>
          <w:sz w:val="32"/>
          <w:szCs w:val="32"/>
        </w:rPr>
        <w:t>（项）160.23万元，主要用于</w:t>
      </w:r>
      <w:r w:rsidR="002A182C" w:rsidRPr="004B6F96">
        <w:rPr>
          <w:rFonts w:ascii="仿宋_GB2312" w:eastAsia="仿宋_GB2312" w:hAnsi="Times New Roman" w:cs="Times New Roman" w:hint="eastAsia"/>
          <w:bCs/>
          <w:color w:val="000000"/>
          <w:sz w:val="32"/>
          <w:szCs w:val="32"/>
        </w:rPr>
        <w:t>行政事业单位按人力资源和社会保障部、财政部规定的基本工资和津贴补贴以及规定比例为职工缴纳的住房公积金</w:t>
      </w:r>
      <w:r w:rsidRPr="004B6F96">
        <w:rPr>
          <w:rFonts w:ascii="仿宋_GB2312" w:eastAsia="仿宋_GB2312" w:hAnsi="Times New Roman" w:cs="Times New Roman" w:hint="eastAsia"/>
          <w:bCs/>
          <w:color w:val="000000"/>
          <w:sz w:val="32"/>
          <w:szCs w:val="32"/>
        </w:rPr>
        <w:t>。</w:t>
      </w:r>
    </w:p>
    <w:p w:rsidR="00124942" w:rsidRDefault="00124942" w:rsidP="00124942">
      <w:pPr>
        <w:spacing w:line="530" w:lineRule="exact"/>
        <w:ind w:firstLineChars="200" w:firstLine="640"/>
        <w:rPr>
          <w:rFonts w:ascii="Times New Roman" w:eastAsia="楷体_GB2312" w:hAnsi="Times New Roman" w:cs="Times New Roman"/>
          <w:b/>
          <w:color w:val="000000"/>
          <w:sz w:val="32"/>
          <w:szCs w:val="32"/>
        </w:rPr>
      </w:pPr>
      <w:r>
        <w:rPr>
          <w:rFonts w:ascii="Times New Roman" w:eastAsia="楷体" w:hAnsi="Times New Roman" w:cs="Times New Roman"/>
          <w:color w:val="000000"/>
          <w:sz w:val="32"/>
          <w:szCs w:val="32"/>
        </w:rPr>
        <w:t>（六）关于</w:t>
      </w:r>
      <w:r w:rsidR="005735F2" w:rsidRPr="005735F2">
        <w:rPr>
          <w:rFonts w:ascii="楷体" w:eastAsia="楷体" w:hAnsi="楷体" w:cs="Times New Roman" w:hint="eastAsia"/>
          <w:color w:val="000000"/>
          <w:sz w:val="32"/>
          <w:szCs w:val="32"/>
        </w:rPr>
        <w:t>金华市自然资源和规划局婺城分</w:t>
      </w:r>
      <w:r w:rsidR="005735F2" w:rsidRPr="005735F2">
        <w:rPr>
          <w:rFonts w:ascii="楷体" w:eastAsia="楷体" w:hAnsi="楷体" w:cs="Times New Roman"/>
          <w:color w:val="000000"/>
          <w:sz w:val="32"/>
          <w:szCs w:val="32"/>
        </w:rPr>
        <w:t>局</w:t>
      </w:r>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一般公共预算基本支出情况说明</w:t>
      </w:r>
    </w:p>
    <w:p w:rsidR="00124942" w:rsidRPr="004B6F96" w:rsidRDefault="000F0DCF" w:rsidP="00124942">
      <w:pPr>
        <w:spacing w:line="560" w:lineRule="exact"/>
        <w:ind w:firstLineChars="200" w:firstLine="640"/>
        <w:rPr>
          <w:rFonts w:ascii="仿宋_GB2312" w:eastAsia="仿宋_GB2312" w:hAnsi="Times New Roman" w:cs="Times New Roman"/>
          <w:color w:val="000000"/>
          <w:sz w:val="32"/>
          <w:szCs w:val="32"/>
        </w:rPr>
      </w:pPr>
      <w:r w:rsidRPr="004B6F96">
        <w:rPr>
          <w:rFonts w:ascii="仿宋_GB2312" w:eastAsia="仿宋_GB2312" w:hAnsi="仿宋" w:cs="Times New Roman" w:hint="eastAsia"/>
          <w:color w:val="000000"/>
          <w:sz w:val="32"/>
          <w:szCs w:val="32"/>
        </w:rPr>
        <w:t>金华市自然资源和规划局婺城分局</w:t>
      </w:r>
      <w:r w:rsidR="00124942" w:rsidRPr="004B6F96">
        <w:rPr>
          <w:rFonts w:ascii="仿宋_GB2312" w:eastAsia="仿宋_GB2312" w:hAnsi="Times New Roman" w:cs="Times New Roman" w:hint="eastAsia"/>
          <w:color w:val="000000"/>
          <w:sz w:val="32"/>
          <w:szCs w:val="32"/>
        </w:rPr>
        <w:t>2021年一般公共预算基本支出</w:t>
      </w:r>
      <w:r w:rsidR="00DD674C" w:rsidRPr="004B6F96">
        <w:rPr>
          <w:rFonts w:ascii="仿宋_GB2312" w:eastAsia="仿宋_GB2312" w:hAnsi="Times New Roman" w:cs="Times New Roman" w:hint="eastAsia"/>
          <w:color w:val="000000"/>
          <w:sz w:val="32"/>
          <w:szCs w:val="32"/>
        </w:rPr>
        <w:t>1813.29</w:t>
      </w:r>
      <w:r w:rsidR="00124942" w:rsidRPr="004B6F96">
        <w:rPr>
          <w:rFonts w:ascii="仿宋_GB2312" w:eastAsia="仿宋_GB2312" w:hAnsi="Times New Roman" w:cs="Times New Roman" w:hint="eastAsia"/>
          <w:color w:val="000000"/>
          <w:sz w:val="32"/>
          <w:szCs w:val="32"/>
        </w:rPr>
        <w:t>万元，其中：</w:t>
      </w:r>
    </w:p>
    <w:p w:rsidR="00124942" w:rsidRDefault="00124942" w:rsidP="00124942">
      <w:pPr>
        <w:spacing w:line="560" w:lineRule="exact"/>
        <w:ind w:firstLineChars="200" w:firstLine="640"/>
        <w:rPr>
          <w:rFonts w:ascii="Times New Roman" w:eastAsia="仿宋_GB2312" w:hAnsi="Times New Roman" w:cs="Times New Roman"/>
          <w:color w:val="000000"/>
          <w:sz w:val="32"/>
          <w:szCs w:val="32"/>
          <w:shd w:val="pct10" w:color="auto" w:fill="FFFFFF"/>
        </w:rPr>
      </w:pPr>
      <w:r>
        <w:rPr>
          <w:rFonts w:ascii="Times New Roman" w:eastAsia="仿宋_GB2312" w:hAnsi="Times New Roman" w:cs="Times New Roman"/>
          <w:color w:val="000000"/>
          <w:sz w:val="32"/>
          <w:szCs w:val="32"/>
        </w:rPr>
        <w:t>人员经费</w:t>
      </w:r>
      <w:r w:rsidR="00985533" w:rsidRPr="00985533">
        <w:rPr>
          <w:rFonts w:ascii="Times New Roman" w:eastAsia="仿宋_GB2312" w:hAnsi="Times New Roman" w:cs="Times New Roman"/>
          <w:color w:val="000000"/>
          <w:sz w:val="32"/>
          <w:szCs w:val="32"/>
        </w:rPr>
        <w:t>1568.55</w:t>
      </w:r>
      <w:r>
        <w:rPr>
          <w:rFonts w:ascii="Times New Roman" w:eastAsia="仿宋_GB2312" w:hAnsi="Times New Roman" w:cs="Times New Roman"/>
          <w:color w:val="000000"/>
          <w:sz w:val="32"/>
          <w:szCs w:val="32"/>
        </w:rPr>
        <w:t>万元，主要包括：基本工资、津贴补贴、奖金、伙食补助费、绩效工资、机关事业单位基本养老保险缴费、职业年金缴费、职工基本医疗保险缴费、公务员医疗补助缴费、其他社会保障缴费、住房公积金、</w:t>
      </w:r>
      <w:r w:rsidR="008874B7">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其他工资福利支出、退休费、生活补助、其他对个人和家庭的补助</w:t>
      </w:r>
      <w:r w:rsidR="008874B7">
        <w:rPr>
          <w:rFonts w:ascii="Times New Roman" w:eastAsia="仿宋_GB2312" w:hAnsi="Times New Roman" w:cs="Times New Roman" w:hint="eastAsia"/>
          <w:color w:val="000000"/>
          <w:sz w:val="32"/>
          <w:szCs w:val="32"/>
        </w:rPr>
        <w:t>。</w:t>
      </w:r>
    </w:p>
    <w:p w:rsidR="00124942" w:rsidRDefault="00124942" w:rsidP="00124942">
      <w:pPr>
        <w:spacing w:line="560" w:lineRule="exact"/>
        <w:ind w:firstLineChars="200" w:firstLine="640"/>
        <w:rPr>
          <w:rFonts w:ascii="Times New Roman" w:eastAsia="仿宋_GB2312" w:hAnsi="Times New Roman" w:cs="Times New Roman"/>
          <w:color w:val="000000"/>
          <w:sz w:val="32"/>
          <w:szCs w:val="32"/>
          <w:shd w:val="pct10" w:color="auto" w:fill="FFFFFF"/>
        </w:rPr>
      </w:pPr>
      <w:r>
        <w:rPr>
          <w:rFonts w:ascii="Times New Roman" w:eastAsia="仿宋_GB2312" w:hAnsi="Times New Roman" w:cs="Times New Roman"/>
          <w:color w:val="000000"/>
          <w:sz w:val="32"/>
          <w:szCs w:val="32"/>
        </w:rPr>
        <w:t>公用经费</w:t>
      </w:r>
      <w:r w:rsidR="008874B7" w:rsidRPr="008874B7">
        <w:rPr>
          <w:rFonts w:ascii="Times New Roman" w:eastAsia="仿宋_GB2312" w:hAnsi="Times New Roman" w:cs="Times New Roman"/>
          <w:color w:val="000000"/>
          <w:sz w:val="32"/>
          <w:szCs w:val="32"/>
        </w:rPr>
        <w:t>244.74</w:t>
      </w:r>
      <w:r>
        <w:rPr>
          <w:rFonts w:ascii="Times New Roman" w:eastAsia="仿宋_GB2312" w:hAnsi="Times New Roman" w:cs="Times New Roman"/>
          <w:color w:val="000000"/>
          <w:sz w:val="32"/>
          <w:szCs w:val="32"/>
        </w:rPr>
        <w:t>万元，主要包括：办公费、印刷费、邮电费、物业管理费、差旅费、</w:t>
      </w:r>
      <w:r w:rsidR="008874B7">
        <w:rPr>
          <w:rFonts w:ascii="Times New Roman" w:eastAsia="仿宋_GB2312" w:hAnsi="Times New Roman" w:cs="Times New Roman"/>
          <w:color w:val="000000"/>
          <w:sz w:val="32"/>
          <w:szCs w:val="32"/>
        </w:rPr>
        <w:t>维修（护）费</w:t>
      </w:r>
      <w:r w:rsidR="008874B7">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会议费、培训费、公务接待费、</w:t>
      </w:r>
      <w:r w:rsidR="008874B7">
        <w:rPr>
          <w:rFonts w:ascii="Times New Roman" w:eastAsia="仿宋_GB2312" w:hAnsi="Times New Roman" w:cs="Times New Roman"/>
          <w:color w:val="000000"/>
          <w:sz w:val="32"/>
          <w:szCs w:val="32"/>
        </w:rPr>
        <w:t>劳务费、委托业务费、工会经费、福利费</w:t>
      </w:r>
      <w:r>
        <w:rPr>
          <w:rFonts w:ascii="Times New Roman" w:eastAsia="仿宋_GB2312" w:hAnsi="Times New Roman" w:cs="Times New Roman"/>
          <w:color w:val="000000"/>
          <w:sz w:val="32"/>
          <w:szCs w:val="32"/>
        </w:rPr>
        <w:t>、</w:t>
      </w:r>
      <w:r w:rsidR="008874B7">
        <w:rPr>
          <w:rFonts w:ascii="Times New Roman" w:eastAsia="仿宋_GB2312" w:hAnsi="Times New Roman" w:cs="Times New Roman"/>
          <w:color w:val="000000"/>
          <w:sz w:val="32"/>
          <w:szCs w:val="32"/>
        </w:rPr>
        <w:t>其他交通费用、</w:t>
      </w:r>
      <w:r>
        <w:rPr>
          <w:rFonts w:ascii="Times New Roman" w:eastAsia="仿宋_GB2312" w:hAnsi="Times New Roman" w:cs="Times New Roman"/>
          <w:color w:val="000000"/>
          <w:sz w:val="32"/>
          <w:szCs w:val="32"/>
        </w:rPr>
        <w:t>其他商品和服务支出、办公设备购置</w:t>
      </w:r>
      <w:r w:rsidR="008874B7">
        <w:rPr>
          <w:rFonts w:ascii="Times New Roman" w:eastAsia="仿宋_GB2312" w:hAnsi="Times New Roman" w:cs="Times New Roman"/>
          <w:color w:val="000000"/>
          <w:sz w:val="32"/>
          <w:szCs w:val="32"/>
        </w:rPr>
        <w:t>。</w:t>
      </w:r>
    </w:p>
    <w:p w:rsidR="00124942" w:rsidRPr="008874B7" w:rsidRDefault="00124942" w:rsidP="008874B7">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（七）关于</w:t>
      </w:r>
      <w:r w:rsidR="000F0DCF" w:rsidRPr="005735F2">
        <w:rPr>
          <w:rFonts w:ascii="楷体" w:eastAsia="楷体" w:hAnsi="楷体" w:cs="Times New Roman" w:hint="eastAsia"/>
          <w:color w:val="000000"/>
          <w:sz w:val="32"/>
          <w:szCs w:val="32"/>
        </w:rPr>
        <w:t>金华市自然资源和规划局婺城分</w:t>
      </w:r>
      <w:r w:rsidR="000F0DCF" w:rsidRPr="005735F2">
        <w:rPr>
          <w:rFonts w:ascii="楷体" w:eastAsia="楷体" w:hAnsi="楷体" w:cs="Times New Roman"/>
          <w:color w:val="000000"/>
          <w:sz w:val="32"/>
          <w:szCs w:val="32"/>
        </w:rPr>
        <w:t>局</w:t>
      </w:r>
      <w:r w:rsidRPr="005735F2">
        <w:rPr>
          <w:rFonts w:ascii="楷体" w:eastAsia="楷体" w:hAnsi="楷体" w:cs="Times New Roman"/>
          <w:bCs/>
          <w:color w:val="000000"/>
          <w:sz w:val="32"/>
          <w:szCs w:val="32"/>
        </w:rPr>
        <w:t>2021</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政府性基金预算支出情况说明</w:t>
      </w:r>
    </w:p>
    <w:p w:rsidR="00124942" w:rsidRDefault="00124942" w:rsidP="00124942">
      <w:pPr>
        <w:spacing w:line="560" w:lineRule="exact"/>
        <w:ind w:firstLineChars="200" w:firstLine="643"/>
        <w:rPr>
          <w:rFonts w:ascii="Times New Roman" w:eastAsia="仿宋_GB2312" w:hAnsi="Times New Roman" w:cs="Times New Roman"/>
          <w:b/>
          <w:color w:val="000000"/>
          <w:sz w:val="32"/>
          <w:szCs w:val="32"/>
        </w:rPr>
      </w:pPr>
      <w:r>
        <w:rPr>
          <w:rFonts w:ascii="Times New Roman" w:eastAsia="仿宋_GB2312" w:hAnsi="Times New Roman" w:cs="Times New Roman"/>
          <w:b/>
          <w:color w:val="000000"/>
          <w:sz w:val="32"/>
          <w:szCs w:val="32"/>
        </w:rPr>
        <w:lastRenderedPageBreak/>
        <w:t>1.</w:t>
      </w:r>
      <w:r>
        <w:rPr>
          <w:rFonts w:ascii="Times New Roman" w:eastAsia="仿宋_GB2312" w:hAnsi="Times New Roman" w:cs="Times New Roman"/>
          <w:b/>
          <w:color w:val="000000"/>
          <w:sz w:val="32"/>
          <w:szCs w:val="32"/>
        </w:rPr>
        <w:t>政府性基金预算当年拨款规模变化情况。</w:t>
      </w:r>
    </w:p>
    <w:p w:rsidR="00124942" w:rsidRPr="004B6F96" w:rsidRDefault="000F0DCF" w:rsidP="00124942">
      <w:pPr>
        <w:spacing w:line="560" w:lineRule="exact"/>
        <w:ind w:firstLineChars="200" w:firstLine="640"/>
        <w:rPr>
          <w:rFonts w:ascii="仿宋_GB2312" w:eastAsia="仿宋_GB2312" w:hAnsi="Times New Roman" w:cs="Times New Roman"/>
          <w:color w:val="000000"/>
          <w:sz w:val="32"/>
          <w:szCs w:val="32"/>
        </w:rPr>
      </w:pPr>
      <w:r w:rsidRPr="004B6F96">
        <w:rPr>
          <w:rFonts w:ascii="仿宋_GB2312" w:eastAsia="仿宋_GB2312" w:hAnsi="仿宋" w:cs="Times New Roman" w:hint="eastAsia"/>
          <w:color w:val="000000"/>
          <w:sz w:val="32"/>
          <w:szCs w:val="32"/>
        </w:rPr>
        <w:t>金华市自然资源和规划局婺城分局</w:t>
      </w:r>
      <w:r w:rsidR="00124942" w:rsidRPr="004B6F96">
        <w:rPr>
          <w:rFonts w:ascii="仿宋_GB2312" w:eastAsia="仿宋_GB2312" w:hAnsi="Times New Roman" w:cs="Times New Roman" w:hint="eastAsia"/>
          <w:color w:val="000000"/>
          <w:sz w:val="32"/>
          <w:szCs w:val="32"/>
        </w:rPr>
        <w:t>2021年政府性基金预算当年拨款</w:t>
      </w:r>
      <w:r w:rsidR="008874B7" w:rsidRPr="004B6F96">
        <w:rPr>
          <w:rFonts w:ascii="仿宋_GB2312" w:eastAsia="仿宋_GB2312" w:hAnsi="Times New Roman" w:cs="Times New Roman" w:hint="eastAsia"/>
          <w:color w:val="000000"/>
          <w:sz w:val="32"/>
          <w:szCs w:val="32"/>
        </w:rPr>
        <w:t>139.37</w:t>
      </w:r>
      <w:r w:rsidR="00124942" w:rsidRPr="004B6F96">
        <w:rPr>
          <w:rFonts w:ascii="仿宋_GB2312" w:eastAsia="仿宋_GB2312" w:hAnsi="Times New Roman" w:cs="Times New Roman" w:hint="eastAsia"/>
          <w:color w:val="000000"/>
          <w:sz w:val="32"/>
          <w:szCs w:val="32"/>
        </w:rPr>
        <w:t>万元，比2020年执行数增加</w:t>
      </w:r>
      <w:r w:rsidR="00844D55" w:rsidRPr="004B6F96">
        <w:rPr>
          <w:rFonts w:ascii="仿宋_GB2312" w:eastAsia="仿宋_GB2312" w:hAnsi="Times New Roman" w:cs="Times New Roman" w:hint="eastAsia"/>
          <w:color w:val="000000"/>
          <w:sz w:val="32"/>
          <w:szCs w:val="32"/>
        </w:rPr>
        <w:t>8.63</w:t>
      </w:r>
      <w:r w:rsidR="00124942" w:rsidRPr="004B6F96">
        <w:rPr>
          <w:rFonts w:ascii="仿宋_GB2312" w:eastAsia="仿宋_GB2312" w:hAnsi="Times New Roman" w:cs="Times New Roman" w:hint="eastAsia"/>
          <w:color w:val="000000"/>
          <w:sz w:val="32"/>
          <w:szCs w:val="32"/>
        </w:rPr>
        <w:t>万元，主要是</w:t>
      </w:r>
      <w:r w:rsidR="0069478B" w:rsidRPr="004B6F96">
        <w:rPr>
          <w:rFonts w:ascii="仿宋_GB2312" w:eastAsia="仿宋_GB2312" w:hAnsi="Times New Roman" w:cs="Times New Roman" w:hint="eastAsia"/>
          <w:color w:val="000000"/>
          <w:sz w:val="32"/>
          <w:szCs w:val="32"/>
        </w:rPr>
        <w:t>项目增加</w:t>
      </w:r>
      <w:r w:rsidR="00124942" w:rsidRPr="004B6F96">
        <w:rPr>
          <w:rFonts w:ascii="仿宋_GB2312" w:eastAsia="仿宋_GB2312" w:hAnsi="Times New Roman" w:cs="Times New Roman" w:hint="eastAsia"/>
          <w:color w:val="000000"/>
          <w:sz w:val="32"/>
          <w:szCs w:val="32"/>
        </w:rPr>
        <w:t>。</w:t>
      </w:r>
    </w:p>
    <w:p w:rsidR="00124942" w:rsidRDefault="00124942" w:rsidP="00124942">
      <w:pPr>
        <w:spacing w:line="560" w:lineRule="exact"/>
        <w:ind w:firstLineChars="200" w:firstLine="643"/>
        <w:rPr>
          <w:rFonts w:ascii="Times New Roman" w:eastAsia="仿宋_GB2312" w:hAnsi="Times New Roman" w:cs="Times New Roman"/>
          <w:b/>
          <w:color w:val="000000"/>
          <w:sz w:val="32"/>
          <w:szCs w:val="32"/>
        </w:rPr>
      </w:pPr>
      <w:r>
        <w:rPr>
          <w:rFonts w:ascii="Times New Roman" w:eastAsia="仿宋_GB2312" w:hAnsi="Times New Roman" w:cs="Times New Roman"/>
          <w:b/>
          <w:color w:val="000000"/>
          <w:sz w:val="32"/>
          <w:szCs w:val="32"/>
        </w:rPr>
        <w:t>2.</w:t>
      </w:r>
      <w:r>
        <w:rPr>
          <w:rFonts w:ascii="Times New Roman" w:eastAsia="仿宋_GB2312" w:hAnsi="Times New Roman" w:cs="Times New Roman"/>
          <w:b/>
          <w:color w:val="000000"/>
          <w:sz w:val="32"/>
          <w:szCs w:val="32"/>
        </w:rPr>
        <w:t>政府性基金预算当年拨款结构情况。</w:t>
      </w:r>
    </w:p>
    <w:p w:rsidR="00124942" w:rsidRDefault="0069478B" w:rsidP="0069478B">
      <w:pPr>
        <w:spacing w:line="560" w:lineRule="exact"/>
        <w:ind w:firstLineChars="200" w:firstLine="640"/>
        <w:rPr>
          <w:rFonts w:ascii="Times New Roman" w:eastAsia="仿宋_GB2312" w:hAnsi="Times New Roman" w:cs="Times New Roman"/>
          <w:color w:val="000000"/>
          <w:sz w:val="32"/>
          <w:szCs w:val="32"/>
        </w:rPr>
      </w:pPr>
      <w:r w:rsidRPr="0069478B">
        <w:rPr>
          <w:rFonts w:ascii="Times New Roman" w:eastAsia="仿宋_GB2312" w:hAnsi="Times New Roman" w:cs="Times New Roman" w:hint="eastAsia"/>
          <w:color w:val="000000"/>
          <w:sz w:val="32"/>
          <w:szCs w:val="32"/>
        </w:rPr>
        <w:t>城乡社区支出</w:t>
      </w:r>
      <w:r w:rsidR="00124942">
        <w:rPr>
          <w:rFonts w:ascii="Times New Roman" w:eastAsia="仿宋_GB2312" w:hAnsi="Times New Roman" w:cs="Times New Roman"/>
          <w:color w:val="000000"/>
          <w:sz w:val="32"/>
          <w:szCs w:val="32"/>
        </w:rPr>
        <w:t>（类）支出</w:t>
      </w:r>
      <w:r>
        <w:rPr>
          <w:rFonts w:ascii="Times New Roman" w:eastAsia="仿宋_GB2312" w:hAnsi="Times New Roman" w:cs="Times New Roman" w:hint="eastAsia"/>
          <w:color w:val="000000"/>
          <w:sz w:val="32"/>
          <w:szCs w:val="32"/>
        </w:rPr>
        <w:t>139.37</w:t>
      </w:r>
      <w:r w:rsidR="00124942">
        <w:rPr>
          <w:rFonts w:ascii="Times New Roman" w:eastAsia="仿宋_GB2312" w:hAnsi="Times New Roman" w:cs="Times New Roman"/>
          <w:color w:val="000000"/>
          <w:sz w:val="32"/>
          <w:szCs w:val="32"/>
        </w:rPr>
        <w:t>万元，占</w:t>
      </w:r>
      <w:r>
        <w:rPr>
          <w:rFonts w:ascii="Times New Roman" w:eastAsia="仿宋_GB2312" w:hAnsi="Times New Roman" w:cs="Times New Roman" w:hint="eastAsia"/>
          <w:color w:val="000000"/>
          <w:sz w:val="32"/>
          <w:szCs w:val="32"/>
        </w:rPr>
        <w:t>100</w:t>
      </w:r>
      <w:r w:rsidR="00124942">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 xml:space="preserve"> </w:t>
      </w:r>
      <w:r w:rsidR="00124942">
        <w:rPr>
          <w:rFonts w:ascii="Times New Roman" w:eastAsia="仿宋_GB2312" w:hAnsi="Times New Roman" w:cs="Times New Roman"/>
          <w:color w:val="000000"/>
          <w:sz w:val="32"/>
          <w:szCs w:val="32"/>
        </w:rPr>
        <w:t>。</w:t>
      </w:r>
    </w:p>
    <w:p w:rsidR="00124942" w:rsidRDefault="00124942" w:rsidP="00124942">
      <w:pPr>
        <w:spacing w:line="560" w:lineRule="exact"/>
        <w:ind w:firstLineChars="200" w:firstLine="643"/>
        <w:rPr>
          <w:rFonts w:ascii="Times New Roman" w:eastAsia="仿宋_GB2312" w:hAnsi="Times New Roman" w:cs="Times New Roman"/>
          <w:b/>
          <w:color w:val="000000"/>
          <w:sz w:val="32"/>
          <w:szCs w:val="32"/>
        </w:rPr>
      </w:pPr>
      <w:r>
        <w:rPr>
          <w:rFonts w:ascii="Times New Roman" w:eastAsia="仿宋_GB2312" w:hAnsi="Times New Roman" w:cs="Times New Roman"/>
          <w:b/>
          <w:color w:val="000000"/>
          <w:sz w:val="32"/>
          <w:szCs w:val="32"/>
        </w:rPr>
        <w:t>3.</w:t>
      </w:r>
      <w:r>
        <w:rPr>
          <w:rFonts w:ascii="Times New Roman" w:eastAsia="仿宋_GB2312" w:hAnsi="Times New Roman" w:cs="Times New Roman"/>
          <w:b/>
          <w:color w:val="000000"/>
          <w:sz w:val="32"/>
          <w:szCs w:val="32"/>
        </w:rPr>
        <w:t>政府性基金预算当年拨款具体使用情况。</w:t>
      </w:r>
    </w:p>
    <w:p w:rsidR="00124942" w:rsidRDefault="00124942" w:rsidP="0069478B">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w:t>
      </w:r>
      <w:r w:rsidR="0069478B" w:rsidRPr="0069478B">
        <w:rPr>
          <w:rFonts w:ascii="Times New Roman" w:eastAsia="仿宋_GB2312" w:hAnsi="Times New Roman" w:cs="Times New Roman" w:hint="eastAsia"/>
          <w:color w:val="000000"/>
          <w:sz w:val="32"/>
          <w:szCs w:val="32"/>
        </w:rPr>
        <w:t>城乡社区支出</w:t>
      </w:r>
      <w:r>
        <w:rPr>
          <w:rFonts w:ascii="Times New Roman" w:eastAsia="仿宋_GB2312" w:hAnsi="Times New Roman" w:cs="Times New Roman"/>
          <w:color w:val="000000"/>
          <w:sz w:val="32"/>
          <w:szCs w:val="32"/>
        </w:rPr>
        <w:t>（类）</w:t>
      </w:r>
      <w:r w:rsidR="0069478B" w:rsidRPr="0069478B">
        <w:rPr>
          <w:rFonts w:ascii="Times New Roman" w:eastAsia="仿宋_GB2312" w:hAnsi="Times New Roman" w:cs="Times New Roman" w:hint="eastAsia"/>
          <w:color w:val="000000"/>
          <w:sz w:val="32"/>
          <w:szCs w:val="32"/>
        </w:rPr>
        <w:t>国有土地使用权出让收入安排的支出</w:t>
      </w:r>
      <w:r>
        <w:rPr>
          <w:rFonts w:ascii="Times New Roman" w:eastAsia="仿宋_GB2312" w:hAnsi="Times New Roman" w:cs="Times New Roman"/>
          <w:color w:val="000000"/>
          <w:sz w:val="32"/>
          <w:szCs w:val="32"/>
        </w:rPr>
        <w:t>（款）</w:t>
      </w:r>
      <w:r w:rsidR="0069478B" w:rsidRPr="0069478B">
        <w:rPr>
          <w:rFonts w:ascii="Times New Roman" w:eastAsia="仿宋_GB2312" w:hAnsi="Times New Roman" w:cs="Times New Roman" w:hint="eastAsia"/>
          <w:color w:val="000000"/>
          <w:sz w:val="32"/>
          <w:szCs w:val="32"/>
        </w:rPr>
        <w:t>土地出让业务支出</w:t>
      </w:r>
      <w:r>
        <w:rPr>
          <w:rFonts w:ascii="Times New Roman" w:eastAsia="仿宋_GB2312" w:hAnsi="Times New Roman" w:cs="Times New Roman"/>
          <w:color w:val="000000"/>
          <w:sz w:val="32"/>
          <w:szCs w:val="32"/>
        </w:rPr>
        <w:t>（项）</w:t>
      </w:r>
      <w:r w:rsidR="0069478B">
        <w:rPr>
          <w:rFonts w:ascii="Times New Roman" w:eastAsia="仿宋_GB2312" w:hAnsi="Times New Roman" w:cs="Times New Roman" w:hint="eastAsia"/>
          <w:color w:val="000000"/>
          <w:sz w:val="32"/>
          <w:szCs w:val="32"/>
        </w:rPr>
        <w:t>139.37</w:t>
      </w:r>
      <w:r>
        <w:rPr>
          <w:rFonts w:ascii="Times New Roman" w:eastAsia="仿宋_GB2312" w:hAnsi="Times New Roman" w:cs="Times New Roman"/>
          <w:color w:val="000000"/>
          <w:sz w:val="32"/>
          <w:szCs w:val="32"/>
        </w:rPr>
        <w:t>万元，主要用于</w:t>
      </w:r>
      <w:r w:rsidR="0069478B" w:rsidRPr="0069478B">
        <w:rPr>
          <w:rFonts w:ascii="Times New Roman" w:eastAsia="仿宋_GB2312" w:hAnsi="Times New Roman" w:cs="Times New Roman" w:hint="eastAsia"/>
          <w:color w:val="000000"/>
          <w:sz w:val="32"/>
          <w:szCs w:val="32"/>
        </w:rPr>
        <w:t>用地报批经费</w:t>
      </w:r>
      <w:r w:rsidR="0069478B">
        <w:rPr>
          <w:rFonts w:ascii="Times New Roman" w:eastAsia="仿宋_GB2312" w:hAnsi="Times New Roman" w:cs="Times New Roman" w:hint="eastAsia"/>
          <w:color w:val="000000"/>
          <w:sz w:val="32"/>
          <w:szCs w:val="32"/>
        </w:rPr>
        <w:t>、</w:t>
      </w:r>
      <w:r w:rsidR="0069478B" w:rsidRPr="0069478B">
        <w:rPr>
          <w:rFonts w:ascii="Times New Roman" w:eastAsia="仿宋_GB2312" w:hAnsi="Times New Roman" w:cs="Times New Roman" w:hint="eastAsia"/>
          <w:color w:val="000000"/>
          <w:sz w:val="32"/>
          <w:szCs w:val="32"/>
        </w:rPr>
        <w:t>自然资源卫片执法及办案经费</w:t>
      </w:r>
      <w:r w:rsidR="0069478B">
        <w:rPr>
          <w:rFonts w:ascii="Times New Roman" w:eastAsia="仿宋_GB2312" w:hAnsi="Times New Roman" w:cs="Times New Roman" w:hint="eastAsia"/>
          <w:color w:val="000000"/>
          <w:sz w:val="32"/>
          <w:szCs w:val="32"/>
        </w:rPr>
        <w:t>、</w:t>
      </w:r>
      <w:r w:rsidR="0069478B" w:rsidRPr="0069478B">
        <w:rPr>
          <w:rFonts w:ascii="Times New Roman" w:eastAsia="仿宋_GB2312" w:hAnsi="Times New Roman" w:cs="Times New Roman" w:hint="eastAsia"/>
          <w:color w:val="000000"/>
          <w:sz w:val="32"/>
          <w:szCs w:val="32"/>
        </w:rPr>
        <w:t>婺城区地籍变更调查</w:t>
      </w:r>
      <w:r w:rsidR="0069478B">
        <w:rPr>
          <w:rFonts w:ascii="Times New Roman" w:eastAsia="仿宋_GB2312" w:hAnsi="Times New Roman" w:cs="Times New Roman" w:hint="eastAsia"/>
          <w:color w:val="000000"/>
          <w:sz w:val="32"/>
          <w:szCs w:val="32"/>
        </w:rPr>
        <w:t>经费、</w:t>
      </w:r>
      <w:r w:rsidR="0069478B" w:rsidRPr="0069478B">
        <w:rPr>
          <w:rFonts w:ascii="Times New Roman" w:eastAsia="仿宋_GB2312" w:hAnsi="Times New Roman" w:cs="Times New Roman" w:hint="eastAsia"/>
          <w:color w:val="000000"/>
          <w:sz w:val="32"/>
          <w:szCs w:val="32"/>
        </w:rPr>
        <w:t>自然资源管理工作经费</w:t>
      </w:r>
      <w:r w:rsidR="0069478B">
        <w:rPr>
          <w:rFonts w:ascii="Times New Roman" w:eastAsia="仿宋_GB2312" w:hAnsi="Times New Roman" w:cs="Times New Roman" w:hint="eastAsia"/>
          <w:color w:val="000000"/>
          <w:sz w:val="32"/>
          <w:szCs w:val="32"/>
        </w:rPr>
        <w:t>、</w:t>
      </w:r>
      <w:r w:rsidR="0069478B" w:rsidRPr="0069478B">
        <w:rPr>
          <w:rFonts w:ascii="Times New Roman" w:eastAsia="仿宋_GB2312" w:hAnsi="Times New Roman" w:cs="Times New Roman" w:hint="eastAsia"/>
          <w:color w:val="000000"/>
          <w:sz w:val="32"/>
          <w:szCs w:val="32"/>
        </w:rPr>
        <w:t>信息化运行及维护</w:t>
      </w:r>
      <w:r w:rsidR="0069478B">
        <w:rPr>
          <w:rFonts w:ascii="Times New Roman" w:eastAsia="仿宋_GB2312" w:hAnsi="Times New Roman" w:cs="Times New Roman" w:hint="eastAsia"/>
          <w:color w:val="000000"/>
          <w:sz w:val="32"/>
          <w:szCs w:val="32"/>
        </w:rPr>
        <w:t>项目经费的支出</w:t>
      </w:r>
      <w:r>
        <w:rPr>
          <w:rFonts w:ascii="Times New Roman" w:eastAsia="仿宋_GB2312" w:hAnsi="Times New Roman" w:cs="Times New Roman"/>
          <w:color w:val="000000"/>
          <w:sz w:val="32"/>
          <w:szCs w:val="32"/>
        </w:rPr>
        <w:t>。</w:t>
      </w:r>
    </w:p>
    <w:p w:rsidR="00124942" w:rsidRDefault="00124942" w:rsidP="00124942">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（八）关于</w:t>
      </w:r>
      <w:r w:rsidR="000F0DCF" w:rsidRPr="005735F2">
        <w:rPr>
          <w:rFonts w:ascii="楷体" w:eastAsia="楷体" w:hAnsi="楷体" w:cs="Times New Roman" w:hint="eastAsia"/>
          <w:color w:val="000000"/>
          <w:sz w:val="32"/>
          <w:szCs w:val="32"/>
        </w:rPr>
        <w:t>金华市自然资源和规划局婺城分</w:t>
      </w:r>
      <w:r w:rsidR="000F0DCF" w:rsidRPr="005735F2">
        <w:rPr>
          <w:rFonts w:ascii="楷体" w:eastAsia="楷体" w:hAnsi="楷体" w:cs="Times New Roman"/>
          <w:color w:val="000000"/>
          <w:sz w:val="32"/>
          <w:szCs w:val="32"/>
        </w:rPr>
        <w:t>局</w:t>
      </w:r>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一般公共预算</w:t>
      </w:r>
      <w:r>
        <w:rPr>
          <w:rFonts w:ascii="Times New Roman" w:eastAsia="楷体" w:hAnsi="Times New Roman" w:cs="Times New Roman"/>
          <w:color w:val="000000"/>
          <w:sz w:val="32"/>
          <w:szCs w:val="32"/>
        </w:rPr>
        <w:t>“</w:t>
      </w:r>
      <w:r>
        <w:rPr>
          <w:rFonts w:ascii="Times New Roman" w:eastAsia="楷体" w:hAnsi="Times New Roman" w:cs="Times New Roman"/>
          <w:color w:val="000000"/>
          <w:sz w:val="32"/>
          <w:szCs w:val="32"/>
        </w:rPr>
        <w:t>三公</w:t>
      </w:r>
      <w:r>
        <w:rPr>
          <w:rFonts w:ascii="Times New Roman" w:eastAsia="楷体" w:hAnsi="Times New Roman" w:cs="Times New Roman"/>
          <w:color w:val="000000"/>
          <w:sz w:val="32"/>
          <w:szCs w:val="32"/>
        </w:rPr>
        <w:t>”</w:t>
      </w:r>
      <w:r>
        <w:rPr>
          <w:rFonts w:ascii="Times New Roman" w:eastAsia="楷体" w:hAnsi="Times New Roman" w:cs="Times New Roman"/>
          <w:color w:val="000000"/>
          <w:sz w:val="32"/>
          <w:szCs w:val="32"/>
        </w:rPr>
        <w:t>经费预算情况说明</w:t>
      </w:r>
    </w:p>
    <w:p w:rsidR="00124942" w:rsidRDefault="000F0DCF" w:rsidP="00124942">
      <w:pPr>
        <w:spacing w:line="560" w:lineRule="exact"/>
        <w:ind w:firstLineChars="200" w:firstLine="640"/>
        <w:rPr>
          <w:rFonts w:ascii="Times New Roman" w:eastAsia="仿宋_GB2312" w:hAnsi="Times New Roman" w:cs="Times New Roman"/>
          <w:sz w:val="32"/>
          <w:szCs w:val="20"/>
        </w:rPr>
      </w:pPr>
      <w:r w:rsidRPr="004B6F96">
        <w:rPr>
          <w:rFonts w:ascii="仿宋_GB2312" w:eastAsia="仿宋_GB2312" w:hAnsi="仿宋" w:cs="Times New Roman" w:hint="eastAsia"/>
          <w:color w:val="000000"/>
          <w:sz w:val="32"/>
          <w:szCs w:val="32"/>
        </w:rPr>
        <w:t>金华市自然资源和规划局婺城分局</w:t>
      </w:r>
      <w:r w:rsidR="00124942" w:rsidRPr="004B6F96">
        <w:rPr>
          <w:rFonts w:ascii="仿宋_GB2312" w:eastAsia="仿宋_GB2312" w:hAnsi="Times New Roman" w:cs="Times New Roman" w:hint="eastAsia"/>
          <w:sz w:val="32"/>
        </w:rPr>
        <w:t>2021</w:t>
      </w:r>
      <w:r w:rsidR="00124942">
        <w:rPr>
          <w:rFonts w:ascii="Times New Roman" w:eastAsia="仿宋_GB2312" w:hAnsi="Times New Roman" w:cs="Times New Roman"/>
          <w:sz w:val="32"/>
        </w:rPr>
        <w:t>年</w:t>
      </w:r>
      <w:r w:rsidR="00124942">
        <w:rPr>
          <w:rFonts w:ascii="Times New Roman" w:eastAsia="仿宋_GB2312" w:hAnsi="Times New Roman" w:cs="Times New Roman"/>
          <w:sz w:val="32"/>
        </w:rPr>
        <w:t>“</w:t>
      </w:r>
      <w:r w:rsidR="00124942">
        <w:rPr>
          <w:rFonts w:ascii="Times New Roman" w:eastAsia="仿宋_GB2312" w:hAnsi="Times New Roman" w:cs="Times New Roman"/>
          <w:sz w:val="32"/>
        </w:rPr>
        <w:t>三公</w:t>
      </w:r>
      <w:r w:rsidR="00124942">
        <w:rPr>
          <w:rFonts w:ascii="Times New Roman" w:eastAsia="仿宋_GB2312" w:hAnsi="Times New Roman" w:cs="Times New Roman"/>
          <w:sz w:val="32"/>
        </w:rPr>
        <w:t>”</w:t>
      </w:r>
      <w:r w:rsidR="00124942">
        <w:rPr>
          <w:rFonts w:ascii="Times New Roman" w:eastAsia="仿宋_GB2312" w:hAnsi="Times New Roman" w:cs="Times New Roman"/>
          <w:sz w:val="32"/>
        </w:rPr>
        <w:t>经费预算数为</w:t>
      </w:r>
      <w:r w:rsidR="006A524D">
        <w:rPr>
          <w:rFonts w:ascii="Times New Roman" w:eastAsia="仿宋_GB2312" w:hAnsi="Times New Roman" w:cs="Times New Roman" w:hint="eastAsia"/>
          <w:color w:val="000000"/>
          <w:sz w:val="32"/>
          <w:szCs w:val="32"/>
        </w:rPr>
        <w:t>2</w:t>
      </w:r>
      <w:r w:rsidR="00124942">
        <w:rPr>
          <w:rFonts w:ascii="Times New Roman" w:eastAsia="仿宋_GB2312" w:hAnsi="Times New Roman" w:cs="Times New Roman"/>
          <w:sz w:val="32"/>
        </w:rPr>
        <w:t>万元，</w:t>
      </w:r>
      <w:r w:rsidR="00124942">
        <w:rPr>
          <w:rFonts w:ascii="Times New Roman" w:eastAsia="仿宋_GB2312" w:hAnsi="Times New Roman" w:cs="Times New Roman"/>
          <w:sz w:val="32"/>
          <w:szCs w:val="20"/>
          <w:shd w:val="clear" w:color="auto" w:fill="FFFFFF"/>
        </w:rPr>
        <w:t>比</w:t>
      </w:r>
      <w:r w:rsidR="00124942">
        <w:rPr>
          <w:rFonts w:ascii="Times New Roman" w:eastAsia="仿宋_GB2312" w:hAnsi="Times New Roman" w:cs="Times New Roman"/>
          <w:sz w:val="32"/>
          <w:szCs w:val="20"/>
          <w:shd w:val="clear" w:color="auto" w:fill="FFFFFF"/>
        </w:rPr>
        <w:t>2020</w:t>
      </w:r>
      <w:r w:rsidR="00124942">
        <w:rPr>
          <w:rFonts w:ascii="Times New Roman" w:eastAsia="仿宋_GB2312" w:hAnsi="Times New Roman" w:cs="Times New Roman"/>
          <w:sz w:val="32"/>
          <w:szCs w:val="20"/>
          <w:shd w:val="clear" w:color="auto" w:fill="FFFFFF"/>
        </w:rPr>
        <w:t>年执行数增加</w:t>
      </w:r>
      <w:r w:rsidR="00F22319">
        <w:rPr>
          <w:rFonts w:ascii="Times New Roman" w:eastAsia="仿宋_GB2312" w:hAnsi="Times New Roman" w:cs="Times New Roman" w:hint="eastAsia"/>
          <w:sz w:val="32"/>
          <w:szCs w:val="20"/>
          <w:shd w:val="clear" w:color="auto" w:fill="FFFFFF"/>
        </w:rPr>
        <w:t>1.5</w:t>
      </w:r>
      <w:r w:rsidR="00124942">
        <w:rPr>
          <w:rFonts w:ascii="Times New Roman" w:eastAsia="仿宋_GB2312" w:hAnsi="Times New Roman" w:cs="Times New Roman"/>
          <w:sz w:val="32"/>
          <w:szCs w:val="20"/>
          <w:shd w:val="clear" w:color="auto" w:fill="FFFFFF"/>
        </w:rPr>
        <w:t>万元，增长</w:t>
      </w:r>
      <w:r w:rsidR="00F22319">
        <w:rPr>
          <w:rFonts w:ascii="Times New Roman" w:eastAsia="仿宋_GB2312" w:hAnsi="Times New Roman" w:cs="Times New Roman" w:hint="eastAsia"/>
          <w:sz w:val="32"/>
          <w:szCs w:val="20"/>
          <w:shd w:val="clear" w:color="auto" w:fill="FFFFFF"/>
        </w:rPr>
        <w:t>75</w:t>
      </w:r>
      <w:r w:rsidR="00124942">
        <w:rPr>
          <w:rFonts w:ascii="Times New Roman" w:eastAsia="仿宋_GB2312" w:hAnsi="Times New Roman" w:cs="Times New Roman"/>
          <w:sz w:val="32"/>
          <w:szCs w:val="20"/>
          <w:shd w:val="clear" w:color="auto" w:fill="FFFFFF"/>
        </w:rPr>
        <w:t>%</w:t>
      </w:r>
      <w:r w:rsidR="00124942">
        <w:rPr>
          <w:rFonts w:ascii="Times New Roman" w:eastAsia="仿宋_GB2312" w:hAnsi="Times New Roman" w:cs="Times New Roman"/>
          <w:sz w:val="32"/>
          <w:szCs w:val="20"/>
        </w:rPr>
        <w:t>，</w:t>
      </w:r>
      <w:r w:rsidR="00124942">
        <w:rPr>
          <w:rFonts w:ascii="Times New Roman" w:eastAsia="仿宋_GB2312" w:hAnsi="Times New Roman" w:cs="Times New Roman"/>
          <w:sz w:val="32"/>
        </w:rPr>
        <w:t>具体如下：</w:t>
      </w:r>
    </w:p>
    <w:p w:rsidR="00124942" w:rsidRDefault="00124942" w:rsidP="00124942">
      <w:pPr>
        <w:spacing w:line="560" w:lineRule="exact"/>
        <w:ind w:firstLineChars="200" w:firstLine="643"/>
        <w:rPr>
          <w:rFonts w:ascii="Times New Roman" w:eastAsia="仿宋_GB2312" w:hAnsi="Times New Roman" w:cs="Times New Roman"/>
          <w:color w:val="FF0000"/>
          <w:sz w:val="32"/>
          <w:szCs w:val="32"/>
        </w:rPr>
      </w:pPr>
      <w:r>
        <w:rPr>
          <w:rFonts w:ascii="Times New Roman" w:eastAsia="仿宋_GB2312" w:hAnsi="Times New Roman" w:cs="Times New Roman"/>
          <w:b/>
          <w:kern w:val="0"/>
          <w:sz w:val="32"/>
          <w:szCs w:val="32"/>
        </w:rPr>
        <w:t>1.</w:t>
      </w:r>
      <w:r>
        <w:rPr>
          <w:rFonts w:ascii="Times New Roman" w:eastAsia="仿宋_GB2312" w:hAnsi="Times New Roman" w:cs="Times New Roman"/>
          <w:b/>
          <w:kern w:val="0"/>
          <w:sz w:val="32"/>
          <w:szCs w:val="32"/>
        </w:rPr>
        <w:t>因公出国（境）费用：</w:t>
      </w:r>
      <w:r>
        <w:rPr>
          <w:rFonts w:ascii="Times New Roman" w:eastAsia="仿宋_GB2312" w:hAnsi="Times New Roman" w:cs="Times New Roman"/>
          <w:sz w:val="32"/>
          <w:szCs w:val="32"/>
        </w:rPr>
        <w:t>根据市外事侨务办安排的因公出国计划和实际工作需要，</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年安排因公出国（境）费用预算</w:t>
      </w:r>
      <w:r w:rsidR="00F22319">
        <w:rPr>
          <w:rFonts w:ascii="Times New Roman" w:eastAsia="仿宋_GB2312" w:hAnsi="Times New Roman" w:cs="Times New Roman" w:hint="eastAsia"/>
          <w:color w:val="000000"/>
          <w:sz w:val="32"/>
          <w:szCs w:val="32"/>
        </w:rPr>
        <w:t>0</w:t>
      </w:r>
      <w:r w:rsidR="00D23A94">
        <w:rPr>
          <w:rFonts w:ascii="Times New Roman" w:eastAsia="仿宋_GB2312" w:hAnsi="Times New Roman" w:cs="Times New Roman"/>
          <w:sz w:val="32"/>
          <w:szCs w:val="32"/>
        </w:rPr>
        <w:t>万元，</w:t>
      </w:r>
      <w:r w:rsidR="00D23A94">
        <w:rPr>
          <w:rFonts w:ascii="Times New Roman" w:eastAsia="仿宋_GB2312" w:hAnsi="Times New Roman" w:cs="Times New Roman" w:hint="eastAsia"/>
          <w:sz w:val="32"/>
          <w:szCs w:val="32"/>
        </w:rPr>
        <w:t>与</w:t>
      </w:r>
      <w:r>
        <w:rPr>
          <w:rFonts w:ascii="Times New Roman" w:eastAsia="仿宋_GB2312" w:hAnsi="Times New Roman" w:cs="Times New Roman"/>
          <w:sz w:val="32"/>
          <w:szCs w:val="32"/>
        </w:rPr>
        <w:t>上年执行数</w:t>
      </w:r>
      <w:r w:rsidR="005C6642">
        <w:rPr>
          <w:rFonts w:ascii="Times New Roman" w:eastAsia="仿宋_GB2312" w:hAnsi="Times New Roman" w:cs="Times New Roman" w:hint="eastAsia"/>
          <w:sz w:val="32"/>
          <w:szCs w:val="32"/>
        </w:rPr>
        <w:t>持平</w:t>
      </w:r>
      <w:r>
        <w:rPr>
          <w:rFonts w:ascii="Times New Roman" w:eastAsia="仿宋_GB2312" w:hAnsi="Times New Roman" w:cs="Times New Roman"/>
          <w:sz w:val="32"/>
          <w:szCs w:val="32"/>
        </w:rPr>
        <w:t>。主要用于机关</w:t>
      </w:r>
      <w:r w:rsidR="00F22319">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等公务出国（境）的国际旅费、国外城市间交通费、住宿费、伙食费、培训</w:t>
      </w:r>
      <w:r w:rsidR="005C6642">
        <w:rPr>
          <w:rFonts w:ascii="Times New Roman" w:eastAsia="仿宋_GB2312" w:hAnsi="Times New Roman" w:cs="Times New Roman"/>
          <w:color w:val="000000"/>
          <w:sz w:val="32"/>
          <w:szCs w:val="32"/>
        </w:rPr>
        <w:t>费、公杂费等支出</w:t>
      </w:r>
      <w:r w:rsidR="005C6642">
        <w:rPr>
          <w:rFonts w:ascii="Times New Roman" w:eastAsia="仿宋_GB2312" w:hAnsi="Times New Roman" w:cs="Times New Roman" w:hint="eastAsia"/>
          <w:color w:val="000000"/>
          <w:sz w:val="32"/>
          <w:szCs w:val="32"/>
        </w:rPr>
        <w:t>。</w:t>
      </w:r>
      <w:r w:rsidR="005C6642">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年部门、单位预算未安排</w:t>
      </w:r>
      <w:r w:rsidR="00D23A94">
        <w:rPr>
          <w:rFonts w:ascii="Times New Roman" w:eastAsia="仿宋_GB2312" w:hAnsi="Times New Roman" w:cs="Times New Roman"/>
          <w:color w:val="000000"/>
          <w:kern w:val="0"/>
          <w:sz w:val="32"/>
          <w:szCs w:val="32"/>
        </w:rPr>
        <w:t>因公出国（境）费用，</w:t>
      </w:r>
      <w:r w:rsidR="00D23A94">
        <w:rPr>
          <w:rFonts w:ascii="Times New Roman" w:eastAsia="仿宋_GB2312" w:hAnsi="Times New Roman" w:cs="Times New Roman" w:hint="eastAsia"/>
          <w:color w:val="000000"/>
          <w:kern w:val="0"/>
          <w:sz w:val="32"/>
          <w:szCs w:val="32"/>
        </w:rPr>
        <w:t>与</w:t>
      </w:r>
      <w:r>
        <w:rPr>
          <w:rFonts w:ascii="Times New Roman" w:eastAsia="仿宋_GB2312" w:hAnsi="Times New Roman" w:cs="Times New Roman"/>
          <w:color w:val="000000"/>
          <w:kern w:val="0"/>
          <w:sz w:val="32"/>
          <w:szCs w:val="32"/>
        </w:rPr>
        <w:t>上年执行数</w:t>
      </w:r>
      <w:r w:rsidR="005C6642">
        <w:rPr>
          <w:rFonts w:ascii="Times New Roman" w:eastAsia="仿宋_GB2312" w:hAnsi="Times New Roman" w:cs="Times New Roman" w:hint="eastAsia"/>
          <w:color w:val="000000"/>
          <w:kern w:val="0"/>
          <w:sz w:val="32"/>
          <w:szCs w:val="32"/>
        </w:rPr>
        <w:t>持平。</w:t>
      </w:r>
      <w:r>
        <w:rPr>
          <w:rFonts w:ascii="Times New Roman" w:eastAsia="仿宋_GB2312" w:hAnsi="Times New Roman" w:cs="Times New Roman"/>
          <w:color w:val="000000"/>
          <w:kern w:val="0"/>
          <w:sz w:val="32"/>
          <w:szCs w:val="32"/>
        </w:rPr>
        <w:t>年中将根据</w:t>
      </w:r>
      <w:r>
        <w:rPr>
          <w:rFonts w:ascii="Times New Roman" w:eastAsia="仿宋_GB2312" w:hAnsi="Times New Roman" w:cs="Times New Roman"/>
          <w:color w:val="000000"/>
          <w:sz w:val="32"/>
          <w:szCs w:val="32"/>
        </w:rPr>
        <w:t>市外事侨务办安排的因公出国计划和实际工作需要追加指标。</w:t>
      </w:r>
    </w:p>
    <w:p w:rsidR="00124942" w:rsidRDefault="00124942" w:rsidP="0012494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公务接待费：</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年安排公务接待费预算</w:t>
      </w:r>
      <w:r w:rsidR="00FE1E2A">
        <w:rPr>
          <w:rFonts w:ascii="Times New Roman" w:eastAsia="仿宋_GB2312" w:hAnsi="Times New Roman" w:cs="Times New Roman" w:hint="eastAsia"/>
          <w:color w:val="000000"/>
          <w:sz w:val="32"/>
          <w:szCs w:val="32"/>
        </w:rPr>
        <w:t>2</w:t>
      </w:r>
      <w:r>
        <w:rPr>
          <w:rFonts w:ascii="Times New Roman" w:eastAsia="仿宋_GB2312" w:hAnsi="Times New Roman" w:cs="Times New Roman"/>
          <w:sz w:val="32"/>
          <w:szCs w:val="32"/>
        </w:rPr>
        <w:t>万元，比上年执行数增长</w:t>
      </w:r>
      <w:r w:rsidR="00FE1E2A">
        <w:rPr>
          <w:rFonts w:ascii="Times New Roman" w:eastAsia="仿宋_GB2312" w:hAnsi="Times New Roman" w:cs="Times New Roman" w:hint="eastAsia"/>
          <w:sz w:val="32"/>
          <w:szCs w:val="32"/>
        </w:rPr>
        <w:t>75</w:t>
      </w:r>
      <w:r>
        <w:rPr>
          <w:rFonts w:ascii="Times New Roman" w:eastAsia="仿宋_GB2312" w:hAnsi="Times New Roman" w:cs="Times New Roman"/>
          <w:sz w:val="32"/>
          <w:szCs w:val="32"/>
        </w:rPr>
        <w:t>%</w:t>
      </w:r>
      <w:r w:rsidR="00FE1E2A">
        <w:rPr>
          <w:rFonts w:ascii="Times New Roman" w:eastAsia="仿宋_GB2312" w:hAnsi="Times New Roman" w:cs="Times New Roman"/>
          <w:sz w:val="32"/>
          <w:szCs w:val="32"/>
        </w:rPr>
        <w:t>。主要用于</w:t>
      </w:r>
      <w:r w:rsidR="00FE1E2A">
        <w:rPr>
          <w:rFonts w:ascii="Times New Roman" w:eastAsia="仿宋_GB2312" w:hAnsi="Times New Roman" w:cs="Times New Roman" w:hint="eastAsia"/>
          <w:sz w:val="32"/>
          <w:szCs w:val="32"/>
        </w:rPr>
        <w:t>公务接待</w:t>
      </w:r>
      <w:r>
        <w:rPr>
          <w:rFonts w:ascii="Times New Roman" w:eastAsia="仿宋_GB2312" w:hAnsi="Times New Roman" w:cs="Times New Roman"/>
          <w:sz w:val="32"/>
          <w:szCs w:val="32"/>
        </w:rPr>
        <w:t>支出。增加的主要原因是</w:t>
      </w:r>
      <w:r w:rsidR="00FE1E2A">
        <w:rPr>
          <w:rFonts w:ascii="Times New Roman" w:eastAsia="仿宋_GB2312" w:hAnsi="Times New Roman" w:cs="Times New Roman" w:hint="eastAsia"/>
          <w:sz w:val="32"/>
          <w:szCs w:val="32"/>
        </w:rPr>
        <w:t>机构改革单位合并业务增加</w:t>
      </w:r>
      <w:r>
        <w:rPr>
          <w:rFonts w:ascii="Times New Roman" w:eastAsia="仿宋_GB2312" w:hAnsi="Times New Roman" w:cs="Times New Roman"/>
          <w:sz w:val="32"/>
          <w:szCs w:val="32"/>
        </w:rPr>
        <w:t>。</w:t>
      </w:r>
    </w:p>
    <w:p w:rsidR="00D23A94" w:rsidRDefault="00124942" w:rsidP="00D23A94">
      <w:pPr>
        <w:pStyle w:val="p0"/>
        <w:widowControl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公务用车购置及运行维护费：</w:t>
      </w:r>
      <w:r>
        <w:rPr>
          <w:rFonts w:eastAsia="仿宋_GB2312"/>
          <w:sz w:val="32"/>
          <w:szCs w:val="32"/>
        </w:rPr>
        <w:t>2021</w:t>
      </w:r>
      <w:r>
        <w:rPr>
          <w:rFonts w:eastAsia="仿宋_GB2312"/>
          <w:sz w:val="32"/>
          <w:szCs w:val="32"/>
        </w:rPr>
        <w:t>年安排公务用车购置及运行维护费预算</w:t>
      </w:r>
      <w:r w:rsidR="00FE1E2A">
        <w:rPr>
          <w:rFonts w:eastAsia="仿宋_GB2312" w:hint="eastAsia"/>
          <w:color w:val="000000"/>
          <w:sz w:val="32"/>
          <w:szCs w:val="32"/>
        </w:rPr>
        <w:t>0</w:t>
      </w:r>
      <w:r w:rsidR="00D23A94">
        <w:rPr>
          <w:rFonts w:eastAsia="仿宋_GB2312"/>
          <w:sz w:val="32"/>
          <w:szCs w:val="32"/>
        </w:rPr>
        <w:t>万元，</w:t>
      </w:r>
      <w:r w:rsidR="00D23A94">
        <w:rPr>
          <w:rFonts w:eastAsia="仿宋_GB2312" w:hint="eastAsia"/>
          <w:sz w:val="32"/>
          <w:szCs w:val="32"/>
        </w:rPr>
        <w:t>与</w:t>
      </w:r>
      <w:r>
        <w:rPr>
          <w:rFonts w:eastAsia="仿宋_GB2312"/>
          <w:sz w:val="32"/>
          <w:szCs w:val="32"/>
        </w:rPr>
        <w:t>上年执行数</w:t>
      </w:r>
      <w:r w:rsidR="00D23A94">
        <w:rPr>
          <w:rFonts w:eastAsia="仿宋_GB2312" w:hint="eastAsia"/>
          <w:sz w:val="32"/>
          <w:szCs w:val="32"/>
        </w:rPr>
        <w:t>持平</w:t>
      </w:r>
      <w:r>
        <w:rPr>
          <w:rFonts w:eastAsia="仿宋_GB2312"/>
          <w:sz w:val="32"/>
          <w:szCs w:val="32"/>
        </w:rPr>
        <w:t>。其中，公务用车购置支出</w:t>
      </w:r>
      <w:r w:rsidR="00D23A94">
        <w:rPr>
          <w:rFonts w:eastAsia="仿宋_GB2312" w:hint="eastAsia"/>
          <w:color w:val="000000"/>
          <w:sz w:val="32"/>
          <w:szCs w:val="32"/>
        </w:rPr>
        <w:t>0</w:t>
      </w:r>
      <w:r>
        <w:rPr>
          <w:rFonts w:eastAsia="仿宋_GB2312"/>
          <w:sz w:val="32"/>
          <w:szCs w:val="32"/>
        </w:rPr>
        <w:t>万元（含购置税等附加费用），主要用于经批准购置的</w:t>
      </w:r>
      <w:r w:rsidR="00D23A94">
        <w:rPr>
          <w:rFonts w:eastAsia="仿宋_GB2312" w:hint="eastAsia"/>
          <w:color w:val="000000"/>
          <w:sz w:val="32"/>
          <w:szCs w:val="32"/>
        </w:rPr>
        <w:t>0</w:t>
      </w:r>
      <w:r>
        <w:rPr>
          <w:rFonts w:eastAsia="仿宋_GB2312"/>
          <w:sz w:val="32"/>
          <w:szCs w:val="32"/>
        </w:rPr>
        <w:t>辆公务用车；公务用车运行维护费支出</w:t>
      </w:r>
      <w:r w:rsidR="00D23A94">
        <w:rPr>
          <w:rFonts w:eastAsia="仿宋_GB2312" w:hint="eastAsia"/>
          <w:color w:val="000000"/>
          <w:sz w:val="32"/>
          <w:szCs w:val="32"/>
        </w:rPr>
        <w:t>0</w:t>
      </w:r>
      <w:r>
        <w:rPr>
          <w:rFonts w:eastAsia="仿宋_GB2312"/>
          <w:sz w:val="32"/>
          <w:szCs w:val="32"/>
        </w:rPr>
        <w:t>万元，主要用于</w:t>
      </w:r>
      <w:r w:rsidR="00D23A94">
        <w:rPr>
          <w:rFonts w:eastAsia="仿宋_GB2312" w:hint="eastAsia"/>
          <w:sz w:val="32"/>
          <w:szCs w:val="32"/>
        </w:rPr>
        <w:t>因公出行</w:t>
      </w:r>
      <w:r>
        <w:rPr>
          <w:rFonts w:eastAsia="仿宋_GB2312"/>
          <w:sz w:val="32"/>
          <w:szCs w:val="32"/>
        </w:rPr>
        <w:t>等所需的公务用车燃料费、维修费、过桥过路费、保险费、安全奖励费用等支出。</w:t>
      </w:r>
      <w:r w:rsidR="00D23A94">
        <w:rPr>
          <w:rFonts w:eastAsia="仿宋_GB2312" w:hint="eastAsia"/>
          <w:sz w:val="32"/>
          <w:szCs w:val="32"/>
        </w:rPr>
        <w:t>与</w:t>
      </w:r>
      <w:r w:rsidR="00D23A94">
        <w:rPr>
          <w:rFonts w:eastAsia="仿宋_GB2312"/>
          <w:sz w:val="32"/>
          <w:szCs w:val="32"/>
        </w:rPr>
        <w:t>上年执行数</w:t>
      </w:r>
      <w:r w:rsidR="00D23A94">
        <w:rPr>
          <w:rFonts w:eastAsia="仿宋_GB2312" w:hint="eastAsia"/>
          <w:sz w:val="32"/>
          <w:szCs w:val="32"/>
        </w:rPr>
        <w:t>持平。</w:t>
      </w:r>
    </w:p>
    <w:p w:rsidR="00124942" w:rsidRDefault="00124942" w:rsidP="00D23A94">
      <w:pPr>
        <w:pStyle w:val="p0"/>
        <w:widowControl w:val="0"/>
        <w:spacing w:line="560" w:lineRule="exact"/>
        <w:ind w:firstLineChars="200" w:firstLine="640"/>
        <w:rPr>
          <w:rFonts w:eastAsia="楷体"/>
          <w:color w:val="000000"/>
          <w:sz w:val="32"/>
          <w:szCs w:val="32"/>
        </w:rPr>
      </w:pPr>
      <w:r>
        <w:rPr>
          <w:rFonts w:eastAsia="楷体"/>
          <w:color w:val="000000"/>
          <w:sz w:val="32"/>
          <w:szCs w:val="32"/>
        </w:rPr>
        <w:t>（九）其他重要事项的情况说明（分项说明内容不可缺失）</w:t>
      </w:r>
    </w:p>
    <w:p w:rsidR="00124942" w:rsidRDefault="00124942" w:rsidP="00124942">
      <w:pPr>
        <w:pStyle w:val="p0"/>
        <w:spacing w:line="560" w:lineRule="exact"/>
        <w:ind w:firstLineChars="200" w:firstLine="643"/>
        <w:rPr>
          <w:rFonts w:eastAsia="仿宋_GB2312"/>
          <w:b/>
          <w:bCs/>
          <w:sz w:val="32"/>
          <w:szCs w:val="32"/>
        </w:rPr>
      </w:pPr>
      <w:r>
        <w:rPr>
          <w:rFonts w:eastAsia="仿宋_GB2312"/>
          <w:b/>
          <w:bCs/>
          <w:sz w:val="32"/>
          <w:szCs w:val="32"/>
        </w:rPr>
        <w:t>1.</w:t>
      </w:r>
      <w:r>
        <w:rPr>
          <w:rFonts w:eastAsia="仿宋_GB2312"/>
          <w:b/>
          <w:bCs/>
          <w:sz w:val="32"/>
          <w:szCs w:val="32"/>
        </w:rPr>
        <w:t>机关运行经费</w:t>
      </w:r>
      <w:r w:rsidR="00BC57FC">
        <w:rPr>
          <w:rFonts w:eastAsia="仿宋_GB2312" w:hint="eastAsia"/>
          <w:b/>
          <w:bCs/>
          <w:sz w:val="32"/>
          <w:szCs w:val="32"/>
        </w:rPr>
        <w:t xml:space="preserve"> </w:t>
      </w:r>
    </w:p>
    <w:p w:rsidR="00124942" w:rsidRPr="00D45508" w:rsidRDefault="00124942" w:rsidP="00D45508">
      <w:pPr>
        <w:spacing w:line="560" w:lineRule="exact"/>
        <w:ind w:firstLineChars="200" w:firstLine="640"/>
        <w:rPr>
          <w:rFonts w:ascii="Times New Roman" w:eastAsia="仿宋_GB2312" w:hAnsi="Times New Roman" w:cs="Times New Roman"/>
          <w:bCs/>
          <w:color w:val="000000"/>
          <w:sz w:val="32"/>
          <w:szCs w:val="32"/>
        </w:rPr>
      </w:pPr>
      <w:r w:rsidRPr="004B6F96">
        <w:rPr>
          <w:rFonts w:ascii="仿宋_GB2312" w:eastAsia="仿宋_GB2312" w:hint="eastAsia"/>
          <w:sz w:val="32"/>
          <w:szCs w:val="32"/>
        </w:rPr>
        <w:t>2021年</w:t>
      </w:r>
      <w:r w:rsidR="000F0DCF" w:rsidRPr="004B6F96">
        <w:rPr>
          <w:rFonts w:ascii="仿宋_GB2312" w:eastAsia="仿宋_GB2312" w:hAnsi="仿宋" w:hint="eastAsia"/>
          <w:color w:val="000000"/>
          <w:sz w:val="32"/>
          <w:szCs w:val="32"/>
        </w:rPr>
        <w:t>金华市自然资源和规划局婺城分局</w:t>
      </w:r>
      <w:r w:rsidRPr="004B6F96">
        <w:rPr>
          <w:rFonts w:ascii="仿宋_GB2312" w:eastAsia="仿宋_GB2312" w:hint="eastAsia"/>
          <w:color w:val="000000"/>
          <w:sz w:val="32"/>
          <w:szCs w:val="32"/>
        </w:rPr>
        <w:t>的机关运行经费财政拨款预算</w:t>
      </w:r>
      <w:r w:rsidR="00EC1005" w:rsidRPr="004B6F96">
        <w:rPr>
          <w:rFonts w:ascii="仿宋_GB2312" w:eastAsia="仿宋_GB2312" w:hint="eastAsia"/>
          <w:color w:val="000000"/>
          <w:sz w:val="32"/>
          <w:szCs w:val="32"/>
        </w:rPr>
        <w:t>244.74</w:t>
      </w:r>
      <w:r w:rsidRPr="004B6F96">
        <w:rPr>
          <w:rFonts w:ascii="仿宋_GB2312" w:eastAsia="仿宋_GB2312" w:hint="eastAsia"/>
          <w:color w:val="000000"/>
          <w:sz w:val="32"/>
          <w:szCs w:val="32"/>
        </w:rPr>
        <w:t>万元，比2020年预算增加</w:t>
      </w:r>
      <w:r w:rsidR="00EC1005" w:rsidRPr="004B6F96">
        <w:rPr>
          <w:rFonts w:ascii="仿宋_GB2312" w:eastAsia="仿宋_GB2312" w:hint="eastAsia"/>
          <w:color w:val="000000"/>
          <w:sz w:val="32"/>
          <w:szCs w:val="32"/>
        </w:rPr>
        <w:t xml:space="preserve"> </w:t>
      </w:r>
      <w:r w:rsidR="001C253B">
        <w:rPr>
          <w:rFonts w:eastAsia="仿宋_GB2312" w:hint="eastAsia"/>
          <w:color w:val="000000"/>
          <w:sz w:val="32"/>
          <w:szCs w:val="32"/>
        </w:rPr>
        <w:t>54.27</w:t>
      </w:r>
      <w:r>
        <w:rPr>
          <w:rFonts w:eastAsia="仿宋_GB2312"/>
          <w:sz w:val="32"/>
          <w:szCs w:val="32"/>
        </w:rPr>
        <w:t>万元</w:t>
      </w:r>
      <w:r>
        <w:rPr>
          <w:rFonts w:eastAsia="仿宋_GB2312"/>
          <w:sz w:val="32"/>
          <w:szCs w:val="20"/>
        </w:rPr>
        <w:t>，增长</w:t>
      </w:r>
      <w:r w:rsidR="001C253B">
        <w:rPr>
          <w:rFonts w:eastAsia="仿宋_GB2312" w:hint="eastAsia"/>
          <w:sz w:val="32"/>
          <w:szCs w:val="20"/>
        </w:rPr>
        <w:t>28.49</w:t>
      </w:r>
      <w:r>
        <w:rPr>
          <w:rFonts w:eastAsia="仿宋_GB2312"/>
          <w:sz w:val="32"/>
          <w:szCs w:val="20"/>
        </w:rPr>
        <w:t>%</w:t>
      </w:r>
      <w:r>
        <w:rPr>
          <w:rFonts w:eastAsia="仿宋_GB2312"/>
          <w:sz w:val="32"/>
          <w:szCs w:val="20"/>
        </w:rPr>
        <w:t>，</w:t>
      </w:r>
      <w:r w:rsidR="00BC57FC" w:rsidRPr="00B94E29">
        <w:rPr>
          <w:rFonts w:ascii="Times New Roman" w:eastAsia="仿宋_GB2312" w:hAnsi="Times New Roman" w:cs="Times New Roman" w:hint="eastAsia"/>
          <w:bCs/>
          <w:color w:val="000000"/>
          <w:sz w:val="32"/>
          <w:szCs w:val="32"/>
        </w:rPr>
        <w:t>主要是人员增加的原因。</w:t>
      </w:r>
      <w:r w:rsidR="00C01F9D">
        <w:rPr>
          <w:rFonts w:ascii="Times New Roman" w:eastAsia="仿宋_GB2312" w:hAnsi="Times New Roman" w:cs="Times New Roman" w:hint="eastAsia"/>
          <w:bCs/>
          <w:color w:val="000000"/>
          <w:sz w:val="32"/>
          <w:szCs w:val="32"/>
        </w:rPr>
        <w:t xml:space="preserve"> </w:t>
      </w:r>
    </w:p>
    <w:p w:rsidR="00124942" w:rsidRDefault="00124942" w:rsidP="00124942">
      <w:pPr>
        <w:pStyle w:val="p0"/>
        <w:widowControl w:val="0"/>
        <w:numPr>
          <w:ilvl w:val="0"/>
          <w:numId w:val="2"/>
        </w:numPr>
        <w:spacing w:line="560" w:lineRule="exact"/>
        <w:ind w:firstLineChars="200" w:firstLine="643"/>
        <w:rPr>
          <w:rFonts w:eastAsia="仿宋_GB2312"/>
          <w:b/>
          <w:bCs/>
          <w:sz w:val="32"/>
          <w:szCs w:val="32"/>
        </w:rPr>
      </w:pPr>
      <w:r>
        <w:rPr>
          <w:rFonts w:eastAsia="仿宋_GB2312"/>
          <w:b/>
          <w:bCs/>
          <w:sz w:val="32"/>
          <w:szCs w:val="32"/>
        </w:rPr>
        <w:t>政府采购情况</w:t>
      </w:r>
    </w:p>
    <w:p w:rsidR="00124942" w:rsidRDefault="00124942" w:rsidP="00124942">
      <w:pPr>
        <w:pStyle w:val="p0"/>
        <w:widowControl w:val="0"/>
        <w:spacing w:line="560" w:lineRule="exact"/>
        <w:ind w:firstLineChars="200" w:firstLine="640"/>
        <w:rPr>
          <w:rFonts w:eastAsia="仿宋_GB2312"/>
          <w:sz w:val="32"/>
          <w:szCs w:val="32"/>
        </w:rPr>
      </w:pPr>
      <w:r w:rsidRPr="004B6F96">
        <w:rPr>
          <w:rFonts w:ascii="仿宋_GB2312" w:eastAsia="仿宋_GB2312" w:hint="eastAsia"/>
          <w:sz w:val="32"/>
          <w:szCs w:val="32"/>
        </w:rPr>
        <w:t>2021年</w:t>
      </w:r>
      <w:r w:rsidR="000F0DCF" w:rsidRPr="004B6F96">
        <w:rPr>
          <w:rFonts w:ascii="仿宋_GB2312" w:eastAsia="仿宋_GB2312" w:hAnsi="仿宋" w:hint="eastAsia"/>
          <w:color w:val="000000"/>
          <w:sz w:val="32"/>
          <w:szCs w:val="32"/>
        </w:rPr>
        <w:t>金华市自然资源和规划局婺城分局</w:t>
      </w:r>
      <w:r w:rsidRPr="004B6F96">
        <w:rPr>
          <w:rFonts w:ascii="仿宋_GB2312" w:eastAsia="仿宋_GB2312" w:hint="eastAsia"/>
          <w:color w:val="000000"/>
          <w:sz w:val="32"/>
          <w:szCs w:val="32"/>
        </w:rPr>
        <w:t>所属</w:t>
      </w:r>
      <w:r>
        <w:rPr>
          <w:rFonts w:eastAsia="仿宋_GB2312"/>
          <w:color w:val="000000"/>
          <w:sz w:val="32"/>
          <w:szCs w:val="32"/>
        </w:rPr>
        <w:t>各预算单位采购预算总额</w:t>
      </w:r>
      <w:r w:rsidR="00D50AB6">
        <w:rPr>
          <w:rFonts w:eastAsia="仿宋_GB2312" w:hint="eastAsia"/>
          <w:color w:val="000000"/>
          <w:sz w:val="32"/>
          <w:szCs w:val="32"/>
        </w:rPr>
        <w:t>75.44</w:t>
      </w:r>
      <w:r>
        <w:rPr>
          <w:rFonts w:eastAsia="仿宋_GB2312"/>
          <w:color w:val="000000"/>
          <w:sz w:val="32"/>
          <w:szCs w:val="32"/>
        </w:rPr>
        <w:t>万元，其中：政府采购货物预算</w:t>
      </w:r>
      <w:r w:rsidR="00130157">
        <w:rPr>
          <w:rFonts w:eastAsia="仿宋_GB2312" w:hint="eastAsia"/>
          <w:color w:val="000000"/>
          <w:sz w:val="32"/>
          <w:szCs w:val="32"/>
        </w:rPr>
        <w:t>2.04</w:t>
      </w:r>
      <w:r>
        <w:rPr>
          <w:rFonts w:eastAsia="仿宋_GB2312"/>
          <w:color w:val="000000"/>
          <w:sz w:val="32"/>
          <w:szCs w:val="32"/>
        </w:rPr>
        <w:t>万元、政府采购工程预算</w:t>
      </w:r>
      <w:r w:rsidR="00130157">
        <w:rPr>
          <w:rFonts w:eastAsia="仿宋_GB2312" w:hint="eastAsia"/>
          <w:color w:val="000000"/>
          <w:sz w:val="32"/>
          <w:szCs w:val="32"/>
        </w:rPr>
        <w:t>0</w:t>
      </w:r>
      <w:r>
        <w:rPr>
          <w:rFonts w:eastAsia="仿宋_GB2312"/>
          <w:color w:val="000000"/>
          <w:sz w:val="32"/>
          <w:szCs w:val="32"/>
        </w:rPr>
        <w:t>万元、政府采购服务预算</w:t>
      </w:r>
      <w:r w:rsidR="00D50AB6">
        <w:rPr>
          <w:rFonts w:eastAsia="仿宋_GB2312" w:hint="eastAsia"/>
          <w:color w:val="000000"/>
          <w:sz w:val="32"/>
          <w:szCs w:val="32"/>
        </w:rPr>
        <w:t>73.4</w:t>
      </w:r>
      <w:r>
        <w:rPr>
          <w:rFonts w:eastAsia="仿宋_GB2312"/>
          <w:color w:val="000000"/>
          <w:sz w:val="32"/>
          <w:szCs w:val="32"/>
        </w:rPr>
        <w:t>万元。</w:t>
      </w:r>
    </w:p>
    <w:p w:rsidR="00124942" w:rsidRDefault="00124942" w:rsidP="00124942">
      <w:pPr>
        <w:pStyle w:val="p0"/>
        <w:spacing w:line="560" w:lineRule="exact"/>
        <w:ind w:firstLineChars="200" w:firstLine="643"/>
        <w:rPr>
          <w:rFonts w:eastAsia="仿宋_GB2312"/>
          <w:sz w:val="32"/>
          <w:szCs w:val="32"/>
        </w:rPr>
      </w:pPr>
      <w:r>
        <w:rPr>
          <w:rFonts w:eastAsia="仿宋_GB2312"/>
          <w:b/>
          <w:bCs/>
          <w:sz w:val="32"/>
          <w:szCs w:val="32"/>
        </w:rPr>
        <w:t>3.</w:t>
      </w:r>
      <w:r>
        <w:rPr>
          <w:rFonts w:eastAsia="仿宋_GB2312"/>
          <w:b/>
          <w:bCs/>
          <w:sz w:val="32"/>
          <w:szCs w:val="32"/>
        </w:rPr>
        <w:t>国有资产占有使用情况</w:t>
      </w:r>
    </w:p>
    <w:p w:rsidR="00124942" w:rsidRDefault="00124942" w:rsidP="00124942">
      <w:pPr>
        <w:spacing w:line="560" w:lineRule="exact"/>
        <w:ind w:firstLineChars="200" w:firstLine="664"/>
        <w:rPr>
          <w:rFonts w:ascii="Times New Roman" w:eastAsia="仿宋_GB2312" w:hAnsi="Times New Roman" w:cs="Times New Roman"/>
          <w:color w:val="FF0000"/>
          <w:sz w:val="32"/>
          <w:szCs w:val="32"/>
        </w:rPr>
      </w:pPr>
      <w:r>
        <w:rPr>
          <w:rFonts w:ascii="Times New Roman" w:eastAsia="仿宋_GB2312" w:hAnsi="Times New Roman" w:cs="Times New Roman"/>
          <w:spacing w:val="6"/>
          <w:sz w:val="32"/>
          <w:szCs w:val="32"/>
        </w:rPr>
        <w:t>截至</w:t>
      </w:r>
      <w:r>
        <w:rPr>
          <w:rFonts w:ascii="Times New Roman" w:eastAsia="仿宋_GB2312" w:hAnsi="Times New Roman" w:cs="Times New Roman"/>
          <w:spacing w:val="6"/>
          <w:sz w:val="32"/>
          <w:szCs w:val="32"/>
        </w:rPr>
        <w:t>2020</w:t>
      </w:r>
      <w:r>
        <w:rPr>
          <w:rFonts w:ascii="Times New Roman" w:eastAsia="仿宋_GB2312" w:hAnsi="Times New Roman" w:cs="Times New Roman"/>
          <w:spacing w:val="6"/>
          <w:sz w:val="32"/>
          <w:szCs w:val="32"/>
        </w:rPr>
        <w:t>年</w:t>
      </w:r>
      <w:r>
        <w:rPr>
          <w:rFonts w:ascii="Times New Roman" w:eastAsia="仿宋_GB2312" w:hAnsi="Times New Roman" w:cs="Times New Roman"/>
          <w:spacing w:val="6"/>
          <w:sz w:val="32"/>
          <w:szCs w:val="32"/>
        </w:rPr>
        <w:t>12</w:t>
      </w:r>
      <w:r>
        <w:rPr>
          <w:rFonts w:ascii="Times New Roman" w:eastAsia="仿宋_GB2312" w:hAnsi="Times New Roman" w:cs="Times New Roman"/>
          <w:spacing w:val="6"/>
          <w:sz w:val="32"/>
          <w:szCs w:val="32"/>
        </w:rPr>
        <w:t>月</w:t>
      </w:r>
      <w:r>
        <w:rPr>
          <w:rFonts w:ascii="Times New Roman" w:eastAsia="仿宋_GB2312" w:hAnsi="Times New Roman" w:cs="Times New Roman"/>
          <w:spacing w:val="6"/>
          <w:sz w:val="32"/>
          <w:szCs w:val="32"/>
        </w:rPr>
        <w:t>31</w:t>
      </w:r>
      <w:r>
        <w:rPr>
          <w:rFonts w:ascii="Times New Roman" w:eastAsia="仿宋_GB2312" w:hAnsi="Times New Roman" w:cs="Times New Roman"/>
          <w:spacing w:val="6"/>
          <w:sz w:val="32"/>
          <w:szCs w:val="32"/>
        </w:rPr>
        <w:t>日，</w:t>
      </w:r>
      <w:r w:rsidR="000F0DCF" w:rsidRPr="004B6F96">
        <w:rPr>
          <w:rFonts w:ascii="仿宋_GB2312" w:eastAsia="仿宋_GB2312" w:hAnsi="仿宋" w:cs="Times New Roman" w:hint="eastAsia"/>
          <w:color w:val="000000"/>
          <w:sz w:val="32"/>
          <w:szCs w:val="32"/>
        </w:rPr>
        <w:t>金华市自然资源和规划局婺城分局</w:t>
      </w:r>
      <w:r w:rsidRPr="004B6F96">
        <w:rPr>
          <w:rFonts w:ascii="仿宋_GB2312" w:eastAsia="仿宋_GB2312" w:hAnsi="Times New Roman" w:cs="Times New Roman" w:hint="eastAsia"/>
          <w:spacing w:val="6"/>
          <w:sz w:val="32"/>
          <w:szCs w:val="32"/>
        </w:rPr>
        <w:t>共有车辆</w:t>
      </w:r>
      <w:r w:rsidR="00D50AB6" w:rsidRPr="004B6F96">
        <w:rPr>
          <w:rFonts w:ascii="仿宋_GB2312" w:eastAsia="仿宋_GB2312" w:hAnsi="Times New Roman" w:cs="Times New Roman" w:hint="eastAsia"/>
          <w:sz w:val="32"/>
          <w:szCs w:val="32"/>
        </w:rPr>
        <w:t>0</w:t>
      </w:r>
      <w:r w:rsidRPr="004B6F96">
        <w:rPr>
          <w:rFonts w:ascii="仿宋_GB2312" w:eastAsia="仿宋_GB2312" w:hAnsi="Times New Roman" w:cs="Times New Roman" w:hint="eastAsia"/>
          <w:sz w:val="32"/>
          <w:szCs w:val="32"/>
        </w:rPr>
        <w:t>辆，其中，</w:t>
      </w:r>
      <w:r w:rsidRPr="004B6F96">
        <w:rPr>
          <w:rFonts w:ascii="仿宋_GB2312" w:eastAsia="仿宋_GB2312" w:hAnsi="Times New Roman" w:cs="Times New Roman" w:hint="eastAsia"/>
          <w:color w:val="000000"/>
          <w:sz w:val="32"/>
          <w:szCs w:val="32"/>
        </w:rPr>
        <w:t>一般公务用车</w:t>
      </w:r>
      <w:r w:rsidR="00D50AB6" w:rsidRPr="004B6F96">
        <w:rPr>
          <w:rFonts w:ascii="仿宋_GB2312" w:eastAsia="仿宋_GB2312" w:hAnsi="Times New Roman" w:cs="Times New Roman" w:hint="eastAsia"/>
          <w:color w:val="000000"/>
          <w:sz w:val="32"/>
          <w:szCs w:val="32"/>
        </w:rPr>
        <w:t>0</w:t>
      </w:r>
      <w:r w:rsidRPr="004B6F96">
        <w:rPr>
          <w:rFonts w:ascii="仿宋_GB2312" w:eastAsia="仿宋_GB2312" w:hAnsi="Times New Roman" w:cs="Times New Roman" w:hint="eastAsia"/>
          <w:color w:val="000000"/>
          <w:sz w:val="32"/>
          <w:szCs w:val="32"/>
        </w:rPr>
        <w:t>辆，执法执勤</w:t>
      </w:r>
      <w:r>
        <w:rPr>
          <w:rFonts w:ascii="Times New Roman" w:eastAsia="仿宋_GB2312" w:hAnsi="Times New Roman" w:cs="Times New Roman"/>
          <w:color w:val="000000"/>
          <w:sz w:val="32"/>
          <w:szCs w:val="32"/>
        </w:rPr>
        <w:lastRenderedPageBreak/>
        <w:t>用车</w:t>
      </w:r>
      <w:r w:rsidR="00D50AB6">
        <w:rPr>
          <w:rFonts w:ascii="Times New Roman" w:eastAsia="仿宋_GB2312" w:hAnsi="Times New Roman" w:cs="Times New Roman" w:hint="eastAsia"/>
          <w:color w:val="000000"/>
          <w:sz w:val="32"/>
          <w:szCs w:val="32"/>
        </w:rPr>
        <w:t>0</w:t>
      </w:r>
      <w:r>
        <w:rPr>
          <w:rFonts w:ascii="Times New Roman" w:eastAsia="仿宋_GB2312" w:hAnsi="Times New Roman" w:cs="Times New Roman"/>
          <w:color w:val="000000"/>
          <w:sz w:val="32"/>
          <w:szCs w:val="32"/>
        </w:rPr>
        <w:t>辆，特种专业技术用车</w:t>
      </w:r>
      <w:r w:rsidR="00D50AB6">
        <w:rPr>
          <w:rFonts w:ascii="Times New Roman" w:eastAsia="仿宋_GB2312" w:hAnsi="Times New Roman" w:cs="Times New Roman" w:hint="eastAsia"/>
          <w:color w:val="000000"/>
          <w:sz w:val="32"/>
          <w:szCs w:val="32"/>
        </w:rPr>
        <w:t>0</w:t>
      </w:r>
      <w:r>
        <w:rPr>
          <w:rFonts w:ascii="Times New Roman" w:eastAsia="仿宋_GB2312" w:hAnsi="Times New Roman" w:cs="Times New Roman"/>
          <w:color w:val="000000"/>
          <w:sz w:val="32"/>
          <w:szCs w:val="32"/>
        </w:rPr>
        <w:t>辆，其他用车</w:t>
      </w:r>
      <w:r w:rsidR="00D50AB6">
        <w:rPr>
          <w:rFonts w:ascii="Times New Roman" w:eastAsia="仿宋_GB2312" w:hAnsi="Times New Roman" w:cs="Times New Roman" w:hint="eastAsia"/>
          <w:color w:val="000000"/>
          <w:sz w:val="32"/>
          <w:szCs w:val="32"/>
        </w:rPr>
        <w:t>0</w:t>
      </w:r>
      <w:r>
        <w:rPr>
          <w:rFonts w:ascii="Times New Roman" w:eastAsia="仿宋_GB2312" w:hAnsi="Times New Roman" w:cs="Times New Roman"/>
          <w:color w:val="000000"/>
          <w:sz w:val="32"/>
          <w:szCs w:val="32"/>
        </w:rPr>
        <w:t>辆。单位价值</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万元以上通用设备</w:t>
      </w:r>
      <w:r w:rsidR="00D50AB6">
        <w:rPr>
          <w:rFonts w:ascii="Times New Roman" w:eastAsia="仿宋_GB2312" w:hAnsi="Times New Roman" w:cs="Times New Roman" w:hint="eastAsia"/>
          <w:color w:val="000000"/>
          <w:sz w:val="32"/>
          <w:szCs w:val="32"/>
        </w:rPr>
        <w:t>0</w:t>
      </w:r>
      <w:r>
        <w:rPr>
          <w:rFonts w:ascii="Times New Roman" w:eastAsia="仿宋_GB2312" w:hAnsi="Times New Roman" w:cs="Times New Roman"/>
          <w:color w:val="000000"/>
          <w:sz w:val="32"/>
          <w:szCs w:val="32"/>
        </w:rPr>
        <w:t>台（套），单位价值</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万元以上专用设备</w:t>
      </w:r>
      <w:r w:rsidR="00D50AB6">
        <w:rPr>
          <w:rFonts w:ascii="Times New Roman" w:eastAsia="仿宋_GB2312" w:hAnsi="Times New Roman" w:cs="Times New Roman" w:hint="eastAsia"/>
          <w:color w:val="000000"/>
          <w:sz w:val="32"/>
          <w:szCs w:val="32"/>
        </w:rPr>
        <w:t>0</w:t>
      </w:r>
      <w:r>
        <w:rPr>
          <w:rFonts w:ascii="Times New Roman" w:eastAsia="仿宋_GB2312" w:hAnsi="Times New Roman" w:cs="Times New Roman"/>
          <w:color w:val="000000"/>
          <w:sz w:val="32"/>
          <w:szCs w:val="32"/>
        </w:rPr>
        <w:t>台（套）。</w:t>
      </w:r>
      <w:r>
        <w:rPr>
          <w:rFonts w:ascii="Times New Roman" w:eastAsia="仿宋_GB2312" w:hAnsi="Times New Roman" w:cs="Times New Roman"/>
          <w:color w:val="000000"/>
          <w:sz w:val="32"/>
          <w:szCs w:val="32"/>
        </w:rPr>
        <w:t xml:space="preserve"> </w:t>
      </w:r>
    </w:p>
    <w:p w:rsidR="00124942" w:rsidRDefault="00124942" w:rsidP="0012494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年部门预算安排购置车辆</w:t>
      </w:r>
      <w:r w:rsidR="00844F7E">
        <w:rPr>
          <w:rFonts w:ascii="Times New Roman" w:eastAsia="仿宋_GB2312" w:hAnsi="Times New Roman" w:cs="Times New Roman" w:hint="eastAsia"/>
          <w:color w:val="000000"/>
          <w:sz w:val="32"/>
          <w:szCs w:val="32"/>
        </w:rPr>
        <w:t>0</w:t>
      </w:r>
      <w:r>
        <w:rPr>
          <w:rFonts w:ascii="Times New Roman" w:eastAsia="仿宋_GB2312" w:hAnsi="Times New Roman" w:cs="Times New Roman"/>
          <w:color w:val="000000"/>
          <w:sz w:val="32"/>
          <w:szCs w:val="32"/>
        </w:rPr>
        <w:t>辆，其中一般公务用车</w:t>
      </w:r>
      <w:r w:rsidR="00844F7E">
        <w:rPr>
          <w:rFonts w:ascii="Times New Roman" w:eastAsia="仿宋_GB2312" w:hAnsi="Times New Roman" w:cs="Times New Roman" w:hint="eastAsia"/>
          <w:color w:val="000000"/>
          <w:sz w:val="32"/>
          <w:szCs w:val="32"/>
        </w:rPr>
        <w:t>0</w:t>
      </w:r>
      <w:r>
        <w:rPr>
          <w:rFonts w:ascii="Times New Roman" w:eastAsia="仿宋_GB2312" w:hAnsi="Times New Roman" w:cs="Times New Roman"/>
          <w:color w:val="000000"/>
          <w:sz w:val="32"/>
          <w:szCs w:val="32"/>
        </w:rPr>
        <w:t>辆，</w:t>
      </w:r>
      <w:r w:rsidR="00844F7E">
        <w:rPr>
          <w:rFonts w:ascii="Times New Roman" w:eastAsia="仿宋_GB2312" w:hAnsi="Times New Roman" w:cs="Times New Roman"/>
          <w:color w:val="000000"/>
          <w:sz w:val="32"/>
          <w:szCs w:val="32"/>
        </w:rPr>
        <w:t>执法执勤用车</w:t>
      </w:r>
      <w:r w:rsidR="00844F7E">
        <w:rPr>
          <w:rFonts w:ascii="Times New Roman" w:eastAsia="仿宋_GB2312" w:hAnsi="Times New Roman" w:cs="Times New Roman" w:hint="eastAsia"/>
          <w:color w:val="000000"/>
          <w:sz w:val="32"/>
          <w:szCs w:val="32"/>
        </w:rPr>
        <w:t>0</w:t>
      </w:r>
      <w:r w:rsidR="00844F7E">
        <w:rPr>
          <w:rFonts w:ascii="Times New Roman" w:eastAsia="仿宋_GB2312" w:hAnsi="Times New Roman" w:cs="Times New Roman"/>
          <w:color w:val="000000"/>
          <w:sz w:val="32"/>
          <w:szCs w:val="32"/>
        </w:rPr>
        <w:t>辆，特种专业技术用车</w:t>
      </w:r>
      <w:r w:rsidR="00844F7E">
        <w:rPr>
          <w:rFonts w:ascii="Times New Roman" w:eastAsia="仿宋_GB2312" w:hAnsi="Times New Roman" w:cs="Times New Roman" w:hint="eastAsia"/>
          <w:color w:val="000000"/>
          <w:sz w:val="32"/>
          <w:szCs w:val="32"/>
        </w:rPr>
        <w:t>0</w:t>
      </w:r>
      <w:r w:rsidR="00844F7E">
        <w:rPr>
          <w:rFonts w:ascii="Times New Roman" w:eastAsia="仿宋_GB2312" w:hAnsi="Times New Roman" w:cs="Times New Roman"/>
          <w:color w:val="000000"/>
          <w:sz w:val="32"/>
          <w:szCs w:val="32"/>
        </w:rPr>
        <w:t>辆，其他用车</w:t>
      </w:r>
      <w:r w:rsidR="00844F7E">
        <w:rPr>
          <w:rFonts w:ascii="Times New Roman" w:eastAsia="仿宋_GB2312" w:hAnsi="Times New Roman" w:cs="Times New Roman" w:hint="eastAsia"/>
          <w:color w:val="000000"/>
          <w:sz w:val="32"/>
          <w:szCs w:val="32"/>
        </w:rPr>
        <w:t>0</w:t>
      </w:r>
      <w:r w:rsidR="00844F7E">
        <w:rPr>
          <w:rFonts w:ascii="Times New Roman" w:eastAsia="仿宋_GB2312" w:hAnsi="Times New Roman" w:cs="Times New Roman"/>
          <w:color w:val="000000"/>
          <w:sz w:val="32"/>
          <w:szCs w:val="32"/>
        </w:rPr>
        <w:t>辆</w:t>
      </w:r>
      <w:r>
        <w:rPr>
          <w:rFonts w:ascii="Times New Roman" w:eastAsia="仿宋_GB2312" w:hAnsi="Times New Roman" w:cs="Times New Roman"/>
          <w:sz w:val="32"/>
          <w:szCs w:val="32"/>
        </w:rPr>
        <w:t>。</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年部门</w:t>
      </w:r>
      <w:r>
        <w:rPr>
          <w:rFonts w:ascii="Times New Roman" w:eastAsia="仿宋_GB2312" w:hAnsi="Times New Roman" w:cs="Times New Roman"/>
          <w:sz w:val="32"/>
          <w:szCs w:val="32"/>
        </w:rPr>
        <w:t>预算安排购置单位价值</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万元以上通用设备</w:t>
      </w:r>
      <w:r w:rsidR="00844F7E">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台（套），单位价值</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万元以上专用设备</w:t>
      </w:r>
      <w:r w:rsidR="00844F7E">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台（套），主要是</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年部门预算未安排购置车辆、单位价值</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万元以上通用设备及单位价值</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万元以上专用设备。</w:t>
      </w:r>
    </w:p>
    <w:p w:rsidR="00124942" w:rsidRDefault="00124942" w:rsidP="00124942">
      <w:pPr>
        <w:pStyle w:val="p0"/>
        <w:spacing w:line="560" w:lineRule="exact"/>
        <w:ind w:firstLineChars="200" w:firstLine="643"/>
        <w:rPr>
          <w:rFonts w:eastAsia="仿宋_GB2312"/>
          <w:b/>
          <w:bCs/>
          <w:sz w:val="32"/>
          <w:szCs w:val="32"/>
        </w:rPr>
      </w:pPr>
      <w:r>
        <w:rPr>
          <w:rFonts w:eastAsia="仿宋_GB2312"/>
          <w:b/>
          <w:bCs/>
          <w:sz w:val="32"/>
          <w:szCs w:val="32"/>
        </w:rPr>
        <w:t>4.</w:t>
      </w:r>
      <w:r>
        <w:rPr>
          <w:rFonts w:eastAsia="仿宋_GB2312"/>
          <w:b/>
          <w:bCs/>
          <w:sz w:val="32"/>
          <w:szCs w:val="32"/>
        </w:rPr>
        <w:t>绩效目标设置情况</w:t>
      </w:r>
    </w:p>
    <w:p w:rsidR="00124942" w:rsidRDefault="00124942" w:rsidP="00124942">
      <w:pPr>
        <w:pStyle w:val="p0"/>
        <w:widowControl w:val="0"/>
        <w:spacing w:line="560" w:lineRule="exact"/>
        <w:ind w:firstLineChars="200" w:firstLine="640"/>
        <w:rPr>
          <w:rFonts w:eastAsia="仿宋_GB2312"/>
          <w:color w:val="000000"/>
          <w:sz w:val="32"/>
          <w:szCs w:val="32"/>
        </w:rPr>
      </w:pPr>
      <w:r>
        <w:rPr>
          <w:rFonts w:eastAsia="仿宋_GB2312"/>
          <w:sz w:val="32"/>
          <w:szCs w:val="32"/>
        </w:rPr>
        <w:t>⑴</w:t>
      </w:r>
      <w:r>
        <w:rPr>
          <w:rFonts w:eastAsia="仿宋_GB2312"/>
          <w:sz w:val="32"/>
          <w:szCs w:val="32"/>
        </w:rPr>
        <w:t>总体情况。</w:t>
      </w:r>
      <w:r>
        <w:rPr>
          <w:rFonts w:eastAsia="仿宋_GB2312"/>
          <w:sz w:val="32"/>
          <w:szCs w:val="32"/>
        </w:rPr>
        <w:t>2021</w:t>
      </w:r>
      <w:r>
        <w:rPr>
          <w:rFonts w:eastAsia="仿宋_GB2312"/>
          <w:sz w:val="32"/>
          <w:szCs w:val="32"/>
        </w:rPr>
        <w:t>年</w:t>
      </w:r>
      <w:r w:rsidR="009411A5" w:rsidRPr="004B6F96">
        <w:rPr>
          <w:rFonts w:ascii="仿宋_GB2312" w:eastAsia="仿宋_GB2312" w:hAnsi="仿宋" w:hint="eastAsia"/>
          <w:color w:val="000000"/>
          <w:sz w:val="32"/>
          <w:szCs w:val="32"/>
        </w:rPr>
        <w:t>金华市自然资源和规划局婺城分局</w:t>
      </w:r>
      <w:r>
        <w:rPr>
          <w:rFonts w:eastAsia="仿宋_GB2312"/>
          <w:color w:val="000000"/>
          <w:sz w:val="32"/>
          <w:szCs w:val="32"/>
        </w:rPr>
        <w:t>其他运转类项目和特定目标类项目均实行绩效目标管理，涉及一般公共预算当年拨款</w:t>
      </w:r>
      <w:r w:rsidR="009411A5">
        <w:rPr>
          <w:rFonts w:eastAsia="仿宋_GB2312" w:hint="eastAsia"/>
          <w:color w:val="000000"/>
          <w:sz w:val="32"/>
          <w:szCs w:val="32"/>
        </w:rPr>
        <w:t>0</w:t>
      </w:r>
      <w:r>
        <w:rPr>
          <w:rFonts w:eastAsia="仿宋_GB2312"/>
          <w:color w:val="000000"/>
          <w:sz w:val="32"/>
          <w:szCs w:val="32"/>
        </w:rPr>
        <w:t>万元。</w:t>
      </w:r>
      <w:r w:rsidR="00D646E5" w:rsidRPr="00D646E5">
        <w:rPr>
          <w:rFonts w:eastAsia="仿宋_GB2312" w:hint="eastAsia"/>
          <w:color w:val="000000"/>
          <w:sz w:val="32"/>
          <w:szCs w:val="32"/>
        </w:rPr>
        <w:t>政府性基金</w:t>
      </w:r>
      <w:r w:rsidR="00D646E5">
        <w:rPr>
          <w:rFonts w:eastAsia="仿宋_GB2312" w:hint="eastAsia"/>
          <w:color w:val="000000"/>
          <w:sz w:val="32"/>
          <w:szCs w:val="32"/>
        </w:rPr>
        <w:t>当年拨款</w:t>
      </w:r>
      <w:r w:rsidR="00D646E5">
        <w:rPr>
          <w:rFonts w:eastAsia="仿宋_GB2312" w:hint="eastAsia"/>
          <w:color w:val="000000"/>
          <w:sz w:val="32"/>
          <w:szCs w:val="32"/>
        </w:rPr>
        <w:t>139.37</w:t>
      </w:r>
      <w:r w:rsidR="00D646E5">
        <w:rPr>
          <w:rFonts w:eastAsia="仿宋_GB2312" w:hint="eastAsia"/>
          <w:color w:val="000000"/>
          <w:sz w:val="32"/>
          <w:szCs w:val="32"/>
        </w:rPr>
        <w:t>万元。</w:t>
      </w:r>
    </w:p>
    <w:p w:rsidR="00124942" w:rsidRPr="00D646E5" w:rsidRDefault="00124942" w:rsidP="00D646E5">
      <w:pPr>
        <w:spacing w:line="560" w:lineRule="exact"/>
        <w:ind w:firstLineChars="200" w:firstLine="640"/>
        <w:rPr>
          <w:rFonts w:ascii="Times New Roman" w:eastAsia="仿宋_GB2312" w:hAnsi="Times New Roman" w:cs="Times New Roman"/>
          <w:color w:val="000000"/>
          <w:sz w:val="32"/>
          <w:szCs w:val="32"/>
        </w:rPr>
      </w:pPr>
      <w:r>
        <w:rPr>
          <w:rFonts w:ascii="宋体" w:eastAsia="宋体" w:hAnsi="宋体" w:cs="宋体" w:hint="eastAsia"/>
          <w:bCs/>
          <w:sz w:val="32"/>
          <w:szCs w:val="32"/>
        </w:rPr>
        <w:t>⑵</w:t>
      </w:r>
      <w:r>
        <w:rPr>
          <w:rFonts w:eastAsia="仿宋_GB2312"/>
          <w:bCs/>
          <w:sz w:val="32"/>
          <w:szCs w:val="32"/>
        </w:rPr>
        <w:t>重点项目</w:t>
      </w:r>
      <w:r w:rsidR="00D646E5">
        <w:rPr>
          <w:rFonts w:eastAsia="仿宋_GB2312" w:hint="eastAsia"/>
          <w:bCs/>
          <w:sz w:val="32"/>
          <w:szCs w:val="32"/>
        </w:rPr>
        <w:t>5</w:t>
      </w:r>
      <w:r w:rsidR="00D646E5">
        <w:rPr>
          <w:rFonts w:eastAsia="仿宋_GB2312" w:hint="eastAsia"/>
          <w:bCs/>
          <w:sz w:val="32"/>
          <w:szCs w:val="32"/>
        </w:rPr>
        <w:t>个，项目为</w:t>
      </w:r>
      <w:r w:rsidR="00D646E5" w:rsidRPr="0069478B">
        <w:rPr>
          <w:rFonts w:ascii="Times New Roman" w:eastAsia="仿宋_GB2312" w:hAnsi="Times New Roman" w:cs="Times New Roman" w:hint="eastAsia"/>
          <w:color w:val="000000"/>
          <w:sz w:val="32"/>
          <w:szCs w:val="32"/>
        </w:rPr>
        <w:t>用地报批经费</w:t>
      </w:r>
      <w:r w:rsidR="00D646E5">
        <w:rPr>
          <w:rFonts w:ascii="Times New Roman" w:eastAsia="仿宋_GB2312" w:hAnsi="Times New Roman" w:cs="Times New Roman" w:hint="eastAsia"/>
          <w:color w:val="000000"/>
          <w:sz w:val="32"/>
          <w:szCs w:val="32"/>
        </w:rPr>
        <w:t>、</w:t>
      </w:r>
      <w:r w:rsidR="00D646E5" w:rsidRPr="0069478B">
        <w:rPr>
          <w:rFonts w:ascii="Times New Roman" w:eastAsia="仿宋_GB2312" w:hAnsi="Times New Roman" w:cs="Times New Roman" w:hint="eastAsia"/>
          <w:color w:val="000000"/>
          <w:sz w:val="32"/>
          <w:szCs w:val="32"/>
        </w:rPr>
        <w:t>自然资源卫片执法及办案经费</w:t>
      </w:r>
      <w:r w:rsidR="00D646E5">
        <w:rPr>
          <w:rFonts w:ascii="Times New Roman" w:eastAsia="仿宋_GB2312" w:hAnsi="Times New Roman" w:cs="Times New Roman" w:hint="eastAsia"/>
          <w:color w:val="000000"/>
          <w:sz w:val="32"/>
          <w:szCs w:val="32"/>
        </w:rPr>
        <w:t>、</w:t>
      </w:r>
      <w:r w:rsidR="00D646E5" w:rsidRPr="0069478B">
        <w:rPr>
          <w:rFonts w:ascii="Times New Roman" w:eastAsia="仿宋_GB2312" w:hAnsi="Times New Roman" w:cs="Times New Roman" w:hint="eastAsia"/>
          <w:color w:val="000000"/>
          <w:sz w:val="32"/>
          <w:szCs w:val="32"/>
        </w:rPr>
        <w:t>婺城区地籍变更调查</w:t>
      </w:r>
      <w:r w:rsidR="00D646E5">
        <w:rPr>
          <w:rFonts w:ascii="Times New Roman" w:eastAsia="仿宋_GB2312" w:hAnsi="Times New Roman" w:cs="Times New Roman" w:hint="eastAsia"/>
          <w:color w:val="000000"/>
          <w:sz w:val="32"/>
          <w:szCs w:val="32"/>
        </w:rPr>
        <w:t>经费、</w:t>
      </w:r>
      <w:r w:rsidR="00D646E5" w:rsidRPr="0069478B">
        <w:rPr>
          <w:rFonts w:ascii="Times New Roman" w:eastAsia="仿宋_GB2312" w:hAnsi="Times New Roman" w:cs="Times New Roman" w:hint="eastAsia"/>
          <w:color w:val="000000"/>
          <w:sz w:val="32"/>
          <w:szCs w:val="32"/>
        </w:rPr>
        <w:t>自然资源管理工作经费</w:t>
      </w:r>
      <w:r w:rsidR="00D646E5">
        <w:rPr>
          <w:rFonts w:ascii="Times New Roman" w:eastAsia="仿宋_GB2312" w:hAnsi="Times New Roman" w:cs="Times New Roman" w:hint="eastAsia"/>
          <w:color w:val="000000"/>
          <w:sz w:val="32"/>
          <w:szCs w:val="32"/>
        </w:rPr>
        <w:t>、</w:t>
      </w:r>
      <w:r w:rsidR="00D646E5" w:rsidRPr="0069478B">
        <w:rPr>
          <w:rFonts w:ascii="Times New Roman" w:eastAsia="仿宋_GB2312" w:hAnsi="Times New Roman" w:cs="Times New Roman" w:hint="eastAsia"/>
          <w:color w:val="000000"/>
          <w:sz w:val="32"/>
          <w:szCs w:val="32"/>
        </w:rPr>
        <w:t>信息化运行及维护</w:t>
      </w:r>
      <w:r w:rsidR="00D646E5">
        <w:rPr>
          <w:rFonts w:ascii="Times New Roman" w:eastAsia="仿宋_GB2312" w:hAnsi="Times New Roman" w:cs="Times New Roman" w:hint="eastAsia"/>
          <w:color w:val="000000"/>
          <w:sz w:val="32"/>
          <w:szCs w:val="32"/>
        </w:rPr>
        <w:t>项目，金额合计</w:t>
      </w:r>
      <w:r w:rsidR="00D646E5">
        <w:rPr>
          <w:rFonts w:ascii="Times New Roman" w:eastAsia="仿宋_GB2312" w:hAnsi="Times New Roman" w:cs="Times New Roman" w:hint="eastAsia"/>
          <w:color w:val="000000"/>
          <w:sz w:val="32"/>
          <w:szCs w:val="32"/>
        </w:rPr>
        <w:t>139.37</w:t>
      </w:r>
      <w:r w:rsidR="00D646E5">
        <w:rPr>
          <w:rFonts w:ascii="Times New Roman" w:eastAsia="仿宋_GB2312" w:hAnsi="Times New Roman" w:cs="Times New Roman" w:hint="eastAsia"/>
          <w:color w:val="000000"/>
          <w:sz w:val="32"/>
          <w:szCs w:val="32"/>
        </w:rPr>
        <w:t>万元。</w:t>
      </w:r>
    </w:p>
    <w:p w:rsidR="00124942" w:rsidRDefault="00124942" w:rsidP="00124942">
      <w:pPr>
        <w:pStyle w:val="p0"/>
        <w:widowControl w:val="0"/>
        <w:spacing w:line="530" w:lineRule="exact"/>
        <w:ind w:firstLineChars="200" w:firstLine="643"/>
        <w:rPr>
          <w:rStyle w:val="a4"/>
          <w:rFonts w:eastAsia="黑体"/>
          <w:b w:val="0"/>
        </w:rPr>
      </w:pPr>
      <w:r>
        <w:rPr>
          <w:rStyle w:val="a4"/>
          <w:rFonts w:eastAsia="黑体"/>
        </w:rPr>
        <w:t>三、名词解释</w:t>
      </w:r>
    </w:p>
    <w:p w:rsidR="00124942" w:rsidRDefault="00124942" w:rsidP="00124942">
      <w:pPr>
        <w:spacing w:line="560" w:lineRule="exact"/>
        <w:ind w:firstLineChars="200" w:firstLine="643"/>
        <w:rPr>
          <w:rFonts w:ascii="Times New Roman" w:eastAsia="仿宋_GB2312" w:hAnsi="Times New Roman" w:cs="Times New Roman"/>
          <w:bCs/>
          <w:color w:val="000000"/>
          <w:sz w:val="32"/>
          <w:szCs w:val="32"/>
        </w:rPr>
      </w:pPr>
      <w:r>
        <w:rPr>
          <w:rFonts w:ascii="Times New Roman" w:eastAsia="仿宋_GB2312" w:hAnsi="Times New Roman" w:cs="Times New Roman"/>
          <w:b/>
          <w:bCs/>
          <w:color w:val="000000"/>
          <w:sz w:val="32"/>
          <w:szCs w:val="32"/>
        </w:rPr>
        <w:t>1.</w:t>
      </w:r>
      <w:r>
        <w:rPr>
          <w:rFonts w:ascii="Times New Roman" w:eastAsia="仿宋_GB2312" w:hAnsi="Times New Roman" w:cs="Times New Roman"/>
          <w:b/>
          <w:bCs/>
          <w:color w:val="000000"/>
          <w:sz w:val="32"/>
          <w:szCs w:val="32"/>
        </w:rPr>
        <w:t>财政拨款收入：</w:t>
      </w:r>
      <w:r>
        <w:rPr>
          <w:rFonts w:ascii="Times New Roman" w:eastAsia="仿宋_GB2312" w:hAnsi="Times New Roman" w:cs="Times New Roman"/>
          <w:sz w:val="32"/>
          <w:szCs w:val="32"/>
        </w:rPr>
        <w:t>本级财政部门当年拨付的财政预算资金，包括一般公共预算财政拨款和政府性基金预算财政拨款。</w:t>
      </w:r>
    </w:p>
    <w:p w:rsidR="00124942" w:rsidRDefault="00124942" w:rsidP="00124942">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2.</w:t>
      </w:r>
      <w:r>
        <w:rPr>
          <w:rFonts w:ascii="Times New Roman" w:eastAsia="仿宋_GB2312" w:hAnsi="Times New Roman" w:cs="Times New Roman"/>
          <w:b/>
          <w:bCs/>
          <w:color w:val="000000"/>
          <w:sz w:val="32"/>
          <w:szCs w:val="32"/>
        </w:rPr>
        <w:t>财政专户管理的资金</w:t>
      </w:r>
      <w:r>
        <w:rPr>
          <w:rFonts w:ascii="Times New Roman" w:eastAsia="仿宋_GB2312" w:hAnsi="Times New Roman" w:cs="Times New Roman"/>
          <w:b/>
          <w:bCs/>
          <w:color w:val="000000"/>
          <w:sz w:val="32"/>
          <w:szCs w:val="32"/>
        </w:rPr>
        <w:t>:</w:t>
      </w:r>
      <w:r>
        <w:rPr>
          <w:rFonts w:ascii="Times New Roman" w:eastAsia="仿宋_GB2312" w:hAnsi="Times New Roman" w:cs="Times New Roman"/>
          <w:bCs/>
          <w:color w:val="000000"/>
          <w:sz w:val="32"/>
          <w:szCs w:val="32"/>
        </w:rPr>
        <w:t>财政部门在银行开设的用于核算和反映政府非税收入以及其他需要</w:t>
      </w:r>
      <w:r>
        <w:rPr>
          <w:rFonts w:ascii="Times New Roman" w:eastAsia="仿宋_GB2312" w:hAnsi="Times New Roman" w:cs="Times New Roman"/>
          <w:sz w:val="32"/>
          <w:szCs w:val="32"/>
        </w:rPr>
        <w:t>专户管理的资金。</w:t>
      </w:r>
    </w:p>
    <w:p w:rsidR="00124942" w:rsidRDefault="00124942" w:rsidP="00124942">
      <w:pPr>
        <w:spacing w:line="560" w:lineRule="exact"/>
        <w:ind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3.</w:t>
      </w:r>
      <w:r>
        <w:rPr>
          <w:rFonts w:ascii="Times New Roman" w:eastAsia="仿宋_GB2312" w:hAnsi="Times New Roman" w:cs="Times New Roman"/>
          <w:b/>
          <w:bCs/>
          <w:color w:val="000000"/>
          <w:sz w:val="32"/>
          <w:szCs w:val="32"/>
        </w:rPr>
        <w:t>其他收入：</w:t>
      </w:r>
      <w:r>
        <w:rPr>
          <w:rFonts w:ascii="Times New Roman" w:eastAsia="仿宋_GB2312" w:hAnsi="Times New Roman" w:cs="Times New Roman"/>
          <w:sz w:val="32"/>
          <w:szCs w:val="32"/>
        </w:rPr>
        <w:t>预算单位在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政府性基金</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财政专户管理的资金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等之外取得的各项收入（含上级补助</w:t>
      </w:r>
      <w:r>
        <w:rPr>
          <w:rFonts w:ascii="Times New Roman" w:eastAsia="仿宋_GB2312" w:hAnsi="Times New Roman" w:cs="Times New Roman"/>
          <w:sz w:val="32"/>
          <w:szCs w:val="32"/>
        </w:rPr>
        <w:lastRenderedPageBreak/>
        <w:t>收入）。</w:t>
      </w:r>
    </w:p>
    <w:p w:rsidR="00124942" w:rsidRDefault="00124942" w:rsidP="00124942">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4.</w:t>
      </w:r>
      <w:r>
        <w:rPr>
          <w:rFonts w:ascii="Times New Roman" w:eastAsia="仿宋_GB2312" w:hAnsi="Times New Roman" w:cs="Times New Roman"/>
          <w:b/>
          <w:bCs/>
          <w:color w:val="000000"/>
          <w:sz w:val="32"/>
          <w:szCs w:val="32"/>
        </w:rPr>
        <w:t>单位结余：</w:t>
      </w:r>
      <w:r>
        <w:rPr>
          <w:rFonts w:ascii="Times New Roman" w:eastAsia="仿宋_GB2312" w:hAnsi="Times New Roman" w:cs="Times New Roman"/>
          <w:bCs/>
          <w:color w:val="000000"/>
          <w:sz w:val="32"/>
          <w:szCs w:val="32"/>
        </w:rPr>
        <w:t>指事业单位在预计用当年的</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财政拨款收入</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财政专户管理资金</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其他收入</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上年结转</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等不足以安排当年支出的情况下，使</w:t>
      </w:r>
      <w:r>
        <w:rPr>
          <w:rFonts w:ascii="Times New Roman" w:eastAsia="仿宋_GB2312" w:hAnsi="Times New Roman" w:cs="Times New Roman"/>
          <w:sz w:val="32"/>
          <w:szCs w:val="32"/>
        </w:rPr>
        <w:t>用以前年度积累的一般结余、事业基金、专用基金和专项结余等弥补本年收支缺口的资金。</w:t>
      </w:r>
    </w:p>
    <w:p w:rsidR="00124942" w:rsidRDefault="00124942" w:rsidP="00124942">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5.</w:t>
      </w:r>
      <w:r>
        <w:rPr>
          <w:rFonts w:ascii="Times New Roman" w:eastAsia="仿宋_GB2312" w:hAnsi="Times New Roman" w:cs="Times New Roman"/>
          <w:b/>
          <w:bCs/>
          <w:color w:val="000000"/>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124942" w:rsidRDefault="00124942" w:rsidP="00124942">
      <w:pPr>
        <w:spacing w:line="560" w:lineRule="exact"/>
        <w:ind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6.</w:t>
      </w:r>
      <w:r>
        <w:rPr>
          <w:rFonts w:ascii="Times New Roman" w:eastAsia="仿宋_GB2312" w:hAnsi="Times New Roman" w:cs="Times New Roman"/>
          <w:b/>
          <w:bCs/>
          <w:color w:val="000000"/>
          <w:sz w:val="32"/>
          <w:szCs w:val="32"/>
        </w:rPr>
        <w:t>基本支出：</w:t>
      </w:r>
      <w:r>
        <w:rPr>
          <w:rFonts w:ascii="Times New Roman" w:eastAsia="仿宋_GB2312" w:hAnsi="Times New Roman" w:cs="Times New Roman"/>
          <w:sz w:val="32"/>
          <w:szCs w:val="32"/>
        </w:rPr>
        <w:t>是预算单位为保障其正常运转，完成日常工作任务所发生的支出，包括人员支出和日常公用支出。</w:t>
      </w:r>
    </w:p>
    <w:p w:rsidR="00124942" w:rsidRDefault="00124942" w:rsidP="00124942">
      <w:pPr>
        <w:spacing w:line="560" w:lineRule="exact"/>
        <w:ind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7.</w:t>
      </w:r>
      <w:r>
        <w:rPr>
          <w:rFonts w:ascii="Times New Roman" w:eastAsia="仿宋_GB2312" w:hAnsi="Times New Roman" w:cs="Times New Roman"/>
          <w:b/>
          <w:bCs/>
          <w:color w:val="000000"/>
          <w:sz w:val="32"/>
          <w:szCs w:val="32"/>
        </w:rPr>
        <w:t>项目支出：</w:t>
      </w:r>
      <w:r>
        <w:rPr>
          <w:rFonts w:ascii="Times New Roman" w:eastAsia="仿宋_GB2312" w:hAnsi="Times New Roman" w:cs="Times New Roman"/>
          <w:sz w:val="32"/>
          <w:szCs w:val="32"/>
        </w:rPr>
        <w:t>是预算单位为完成其特定的行政工作任务或事业发展目标所发生的支出。</w:t>
      </w:r>
    </w:p>
    <w:p w:rsidR="00124942" w:rsidRDefault="00124942" w:rsidP="00124942">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8.“</w:t>
      </w:r>
      <w:r>
        <w:rPr>
          <w:rFonts w:ascii="Times New Roman" w:eastAsia="仿宋_GB2312" w:hAnsi="Times New Roman" w:cs="Times New Roman"/>
          <w:b/>
          <w:bCs/>
          <w:sz w:val="32"/>
          <w:szCs w:val="32"/>
        </w:rPr>
        <w:t>三公</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经费：</w:t>
      </w:r>
      <w:r>
        <w:rPr>
          <w:rFonts w:ascii="Times New Roman" w:eastAsia="仿宋_GB2312" w:hAnsi="Times New Roman" w:cs="Times New Roman"/>
          <w:sz w:val="32"/>
          <w:szCs w:val="32"/>
        </w:rPr>
        <w:t>纳入财政预决算管理的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124942" w:rsidRDefault="00124942" w:rsidP="00124942">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9.</w:t>
      </w:r>
      <w:r>
        <w:rPr>
          <w:rFonts w:ascii="Times New Roman" w:eastAsia="仿宋_GB2312" w:hAnsi="Times New Roman" w:cs="Times New Roman"/>
          <w:b/>
          <w:bCs/>
          <w:sz w:val="32"/>
          <w:szCs w:val="32"/>
        </w:rPr>
        <w:t>机关运行经费：</w:t>
      </w:r>
      <w:r>
        <w:rPr>
          <w:rFonts w:ascii="Times New Roman" w:eastAsia="仿宋_GB2312" w:hAnsi="Times New Roman" w:cs="Times New Roman"/>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w:t>
      </w:r>
      <w:r>
        <w:rPr>
          <w:rFonts w:ascii="Times New Roman" w:eastAsia="仿宋_GB2312" w:hAnsi="Times New Roman" w:cs="Times New Roman"/>
          <w:sz w:val="32"/>
          <w:szCs w:val="32"/>
        </w:rPr>
        <w:lastRenderedPageBreak/>
        <w:t>公用房取暖费、办公用房物业管理费、公务用车运行维护费以及其他费用。</w:t>
      </w:r>
    </w:p>
    <w:p w:rsidR="00D646E5" w:rsidRPr="00D646E5" w:rsidRDefault="00D646E5" w:rsidP="00D646E5">
      <w:pPr>
        <w:spacing w:line="560" w:lineRule="exact"/>
        <w:ind w:firstLineChars="200" w:firstLine="643"/>
        <w:rPr>
          <w:rFonts w:ascii="Times New Roman" w:eastAsia="仿宋_GB2312" w:hAnsi="Times New Roman" w:cs="Times New Roman"/>
          <w:bCs/>
          <w:color w:val="000000"/>
          <w:sz w:val="32"/>
          <w:szCs w:val="32"/>
        </w:rPr>
      </w:pPr>
      <w:r w:rsidRPr="00D646E5">
        <w:rPr>
          <w:rFonts w:ascii="Times New Roman" w:eastAsia="仿宋_GB2312" w:hAnsi="Times New Roman" w:cs="Times New Roman" w:hint="eastAsia"/>
          <w:b/>
          <w:bCs/>
          <w:color w:val="000000"/>
          <w:sz w:val="32"/>
          <w:szCs w:val="32"/>
        </w:rPr>
        <w:t>10.</w:t>
      </w:r>
      <w:r w:rsidRPr="00D646E5">
        <w:rPr>
          <w:rFonts w:ascii="Times New Roman" w:eastAsia="仿宋_GB2312" w:hAnsi="Times New Roman" w:cs="Times New Roman" w:hint="eastAsia"/>
          <w:b/>
          <w:bCs/>
          <w:color w:val="000000"/>
          <w:sz w:val="32"/>
          <w:szCs w:val="32"/>
        </w:rPr>
        <w:t>教育支出</w:t>
      </w:r>
      <w:r w:rsidRPr="00D646E5">
        <w:rPr>
          <w:rFonts w:ascii="Times New Roman" w:eastAsia="仿宋_GB2312" w:hAnsi="Times New Roman" w:cs="Times New Roman" w:hint="eastAsia"/>
          <w:bCs/>
          <w:color w:val="000000"/>
          <w:sz w:val="32"/>
          <w:szCs w:val="32"/>
        </w:rPr>
        <w:t>（类）进修及培训（款）培训支出（项）反映各部门安排的用于培训的支出。教育部门的师资培训，党校、行政学院等专业干部教育机构的支出，以及退役士兵、转业士官的培训支出，不在本科目反映。</w:t>
      </w:r>
    </w:p>
    <w:p w:rsidR="00D646E5" w:rsidRPr="00D646E5" w:rsidRDefault="00D646E5" w:rsidP="00D646E5">
      <w:pPr>
        <w:spacing w:line="560" w:lineRule="exact"/>
        <w:ind w:firstLineChars="200" w:firstLine="643"/>
        <w:rPr>
          <w:rFonts w:ascii="Times New Roman" w:eastAsia="仿宋_GB2312" w:hAnsi="Times New Roman" w:cs="Times New Roman"/>
          <w:bCs/>
          <w:color w:val="000000"/>
          <w:sz w:val="32"/>
          <w:szCs w:val="32"/>
        </w:rPr>
      </w:pPr>
      <w:r w:rsidRPr="00D646E5">
        <w:rPr>
          <w:rFonts w:ascii="Times New Roman" w:eastAsia="仿宋_GB2312" w:hAnsi="Times New Roman" w:cs="Times New Roman" w:hint="eastAsia"/>
          <w:b/>
          <w:bCs/>
          <w:color w:val="000000"/>
          <w:sz w:val="32"/>
          <w:szCs w:val="32"/>
        </w:rPr>
        <w:t>11.</w:t>
      </w:r>
      <w:r w:rsidRPr="00D646E5">
        <w:rPr>
          <w:rFonts w:ascii="Times New Roman" w:eastAsia="仿宋_GB2312" w:hAnsi="Times New Roman" w:cs="Times New Roman" w:hint="eastAsia"/>
          <w:b/>
          <w:bCs/>
          <w:color w:val="000000"/>
          <w:sz w:val="32"/>
          <w:szCs w:val="32"/>
        </w:rPr>
        <w:t>社会保障和就业支出</w:t>
      </w:r>
      <w:r w:rsidRPr="00D646E5">
        <w:rPr>
          <w:rFonts w:ascii="Times New Roman" w:eastAsia="仿宋_GB2312" w:hAnsi="Times New Roman" w:cs="Times New Roman" w:hint="eastAsia"/>
          <w:bCs/>
          <w:color w:val="000000"/>
          <w:sz w:val="32"/>
          <w:szCs w:val="32"/>
        </w:rPr>
        <w:t>（类）行政事业单位养老支出（款）行政单位离退休（项）反映行政单位（包括实行公务员管理的事业单位）开支的离退休经费。</w:t>
      </w:r>
    </w:p>
    <w:p w:rsidR="00D646E5" w:rsidRPr="00D646E5" w:rsidRDefault="00D646E5" w:rsidP="00D646E5">
      <w:pPr>
        <w:spacing w:line="560" w:lineRule="exact"/>
        <w:ind w:firstLineChars="200" w:firstLine="643"/>
        <w:rPr>
          <w:rFonts w:ascii="Times New Roman" w:eastAsia="仿宋_GB2312" w:hAnsi="Times New Roman" w:cs="Times New Roman"/>
          <w:bCs/>
          <w:color w:val="000000"/>
          <w:sz w:val="32"/>
          <w:szCs w:val="32"/>
        </w:rPr>
      </w:pPr>
      <w:r w:rsidRPr="00D646E5">
        <w:rPr>
          <w:rFonts w:ascii="Times New Roman" w:eastAsia="仿宋_GB2312" w:hAnsi="Times New Roman" w:cs="Times New Roman" w:hint="eastAsia"/>
          <w:b/>
          <w:bCs/>
          <w:color w:val="000000"/>
          <w:sz w:val="32"/>
          <w:szCs w:val="32"/>
        </w:rPr>
        <w:t>12.</w:t>
      </w:r>
      <w:r w:rsidRPr="00D646E5">
        <w:rPr>
          <w:rFonts w:ascii="Times New Roman" w:eastAsia="仿宋_GB2312" w:hAnsi="Times New Roman" w:cs="Times New Roman" w:hint="eastAsia"/>
          <w:b/>
          <w:bCs/>
          <w:color w:val="000000"/>
          <w:sz w:val="32"/>
          <w:szCs w:val="32"/>
        </w:rPr>
        <w:t>社会保障和就业支出</w:t>
      </w:r>
      <w:r w:rsidRPr="00D646E5">
        <w:rPr>
          <w:rFonts w:ascii="Times New Roman" w:eastAsia="仿宋_GB2312" w:hAnsi="Times New Roman" w:cs="Times New Roman" w:hint="eastAsia"/>
          <w:bCs/>
          <w:color w:val="000000"/>
          <w:sz w:val="32"/>
          <w:szCs w:val="32"/>
        </w:rPr>
        <w:t>（类）行政事业单位养老支出（款）机关事业单位基本养老保险缴费支出（项）反映机关事业单位实施养老保险制度由单位缴纳的基本养老保险支出。</w:t>
      </w:r>
    </w:p>
    <w:p w:rsidR="00D646E5" w:rsidRPr="00D646E5" w:rsidRDefault="00D646E5" w:rsidP="00D646E5">
      <w:pPr>
        <w:spacing w:line="560" w:lineRule="exact"/>
        <w:ind w:firstLineChars="200" w:firstLine="643"/>
        <w:rPr>
          <w:rFonts w:ascii="Times New Roman" w:eastAsia="仿宋_GB2312" w:hAnsi="Times New Roman" w:cs="Times New Roman"/>
          <w:bCs/>
          <w:color w:val="000000"/>
          <w:sz w:val="32"/>
          <w:szCs w:val="32"/>
        </w:rPr>
      </w:pPr>
      <w:r w:rsidRPr="00D646E5">
        <w:rPr>
          <w:rFonts w:ascii="Times New Roman" w:eastAsia="仿宋_GB2312" w:hAnsi="Times New Roman" w:cs="Times New Roman" w:hint="eastAsia"/>
          <w:b/>
          <w:bCs/>
          <w:color w:val="000000"/>
          <w:sz w:val="32"/>
          <w:szCs w:val="32"/>
        </w:rPr>
        <w:t>13.</w:t>
      </w:r>
      <w:r w:rsidRPr="00D646E5">
        <w:rPr>
          <w:rFonts w:ascii="Times New Roman" w:eastAsia="仿宋_GB2312" w:hAnsi="Times New Roman" w:cs="Times New Roman" w:hint="eastAsia"/>
          <w:b/>
          <w:bCs/>
          <w:color w:val="000000"/>
          <w:sz w:val="32"/>
          <w:szCs w:val="32"/>
        </w:rPr>
        <w:t>社会保障和就业支出</w:t>
      </w:r>
      <w:r w:rsidRPr="00D646E5">
        <w:rPr>
          <w:rFonts w:ascii="Times New Roman" w:eastAsia="仿宋_GB2312" w:hAnsi="Times New Roman" w:cs="Times New Roman" w:hint="eastAsia"/>
          <w:bCs/>
          <w:color w:val="000000"/>
          <w:sz w:val="32"/>
          <w:szCs w:val="32"/>
        </w:rPr>
        <w:t>（类）行政事业单位养老支出（款）机关事业单位职业年金缴费支出（项）反映机关事业单位实施养老保险制度由单位缴纳的职业年金支出。</w:t>
      </w:r>
    </w:p>
    <w:p w:rsidR="00D646E5" w:rsidRPr="00D646E5" w:rsidRDefault="00D646E5" w:rsidP="00D646E5">
      <w:pPr>
        <w:spacing w:line="560" w:lineRule="exact"/>
        <w:ind w:firstLineChars="200" w:firstLine="643"/>
        <w:rPr>
          <w:rFonts w:ascii="Times New Roman" w:eastAsia="仿宋_GB2312" w:hAnsi="Times New Roman" w:cs="Times New Roman"/>
          <w:bCs/>
          <w:color w:val="000000"/>
          <w:sz w:val="32"/>
          <w:szCs w:val="32"/>
        </w:rPr>
      </w:pPr>
      <w:r w:rsidRPr="00D646E5">
        <w:rPr>
          <w:rFonts w:ascii="Times New Roman" w:eastAsia="仿宋_GB2312" w:hAnsi="Times New Roman" w:cs="Times New Roman" w:hint="eastAsia"/>
          <w:b/>
          <w:bCs/>
          <w:color w:val="000000"/>
          <w:sz w:val="32"/>
          <w:szCs w:val="32"/>
        </w:rPr>
        <w:t>14.</w:t>
      </w:r>
      <w:r w:rsidRPr="00D646E5">
        <w:rPr>
          <w:rFonts w:ascii="Times New Roman" w:eastAsia="仿宋_GB2312" w:hAnsi="Times New Roman" w:cs="Times New Roman" w:hint="eastAsia"/>
          <w:b/>
          <w:bCs/>
          <w:color w:val="000000"/>
          <w:sz w:val="32"/>
          <w:szCs w:val="32"/>
        </w:rPr>
        <w:t>社会保障和就业支出</w:t>
      </w:r>
      <w:r w:rsidRPr="00D646E5">
        <w:rPr>
          <w:rFonts w:ascii="Times New Roman" w:eastAsia="仿宋_GB2312" w:hAnsi="Times New Roman" w:cs="Times New Roman" w:hint="eastAsia"/>
          <w:bCs/>
          <w:color w:val="000000"/>
          <w:sz w:val="32"/>
          <w:szCs w:val="32"/>
        </w:rPr>
        <w:t>（类）行政事业单位养老支出（款）其他行政事业单位养老保险支出（项）反映除上述项目以外其他用于行政事业单位养老方面的支出。</w:t>
      </w:r>
    </w:p>
    <w:p w:rsidR="00D646E5" w:rsidRPr="00D646E5" w:rsidRDefault="00D646E5" w:rsidP="00D646E5">
      <w:pPr>
        <w:spacing w:line="560" w:lineRule="exact"/>
        <w:ind w:firstLineChars="200" w:firstLine="643"/>
        <w:rPr>
          <w:rFonts w:ascii="Times New Roman" w:eastAsia="仿宋_GB2312" w:hAnsi="Times New Roman" w:cs="Times New Roman"/>
          <w:bCs/>
          <w:color w:val="000000"/>
          <w:sz w:val="32"/>
          <w:szCs w:val="32"/>
        </w:rPr>
      </w:pPr>
      <w:r w:rsidRPr="00D646E5">
        <w:rPr>
          <w:rFonts w:ascii="Times New Roman" w:eastAsia="仿宋_GB2312" w:hAnsi="Times New Roman" w:cs="Times New Roman" w:hint="eastAsia"/>
          <w:b/>
          <w:bCs/>
          <w:color w:val="000000"/>
          <w:sz w:val="32"/>
          <w:szCs w:val="32"/>
        </w:rPr>
        <w:t>15.</w:t>
      </w:r>
      <w:r w:rsidRPr="00D646E5">
        <w:rPr>
          <w:rFonts w:ascii="Times New Roman" w:eastAsia="仿宋_GB2312" w:hAnsi="Times New Roman" w:cs="Times New Roman" w:hint="eastAsia"/>
          <w:b/>
          <w:bCs/>
          <w:color w:val="000000"/>
          <w:sz w:val="32"/>
          <w:szCs w:val="32"/>
        </w:rPr>
        <w:t>卫生健康支出</w:t>
      </w:r>
      <w:r w:rsidRPr="00D646E5">
        <w:rPr>
          <w:rFonts w:ascii="Times New Roman" w:eastAsia="仿宋_GB2312" w:hAnsi="Times New Roman" w:cs="Times New Roman" w:hint="eastAsia"/>
          <w:bCs/>
          <w:color w:val="000000"/>
          <w:sz w:val="32"/>
          <w:szCs w:val="32"/>
        </w:rPr>
        <w:t>（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rsidR="00D646E5" w:rsidRPr="00D646E5" w:rsidRDefault="00D646E5" w:rsidP="00D646E5">
      <w:pPr>
        <w:spacing w:line="560" w:lineRule="exact"/>
        <w:ind w:firstLineChars="200" w:firstLine="643"/>
        <w:rPr>
          <w:rFonts w:ascii="Times New Roman" w:eastAsia="仿宋_GB2312" w:hAnsi="Times New Roman" w:cs="Times New Roman"/>
          <w:bCs/>
          <w:color w:val="000000"/>
          <w:sz w:val="32"/>
          <w:szCs w:val="32"/>
        </w:rPr>
      </w:pPr>
      <w:r w:rsidRPr="00D646E5">
        <w:rPr>
          <w:rFonts w:ascii="Times New Roman" w:eastAsia="仿宋_GB2312" w:hAnsi="Times New Roman" w:cs="Times New Roman" w:hint="eastAsia"/>
          <w:b/>
          <w:bCs/>
          <w:color w:val="000000"/>
          <w:sz w:val="32"/>
          <w:szCs w:val="32"/>
        </w:rPr>
        <w:t>16.</w:t>
      </w:r>
      <w:r w:rsidRPr="00D646E5">
        <w:rPr>
          <w:rFonts w:ascii="Times New Roman" w:eastAsia="仿宋_GB2312" w:hAnsi="Times New Roman" w:cs="Times New Roman" w:hint="eastAsia"/>
          <w:b/>
          <w:bCs/>
          <w:color w:val="000000"/>
          <w:sz w:val="32"/>
          <w:szCs w:val="32"/>
        </w:rPr>
        <w:t>卫生健康支出</w:t>
      </w:r>
      <w:r w:rsidRPr="00D646E5">
        <w:rPr>
          <w:rFonts w:ascii="Times New Roman" w:eastAsia="仿宋_GB2312" w:hAnsi="Times New Roman" w:cs="Times New Roman" w:hint="eastAsia"/>
          <w:bCs/>
          <w:color w:val="000000"/>
          <w:sz w:val="32"/>
          <w:szCs w:val="32"/>
        </w:rPr>
        <w:t>（类）行政事业单位医疗（款）事业单</w:t>
      </w:r>
      <w:r w:rsidRPr="00D646E5">
        <w:rPr>
          <w:rFonts w:ascii="Times New Roman" w:eastAsia="仿宋_GB2312" w:hAnsi="Times New Roman" w:cs="Times New Roman" w:hint="eastAsia"/>
          <w:bCs/>
          <w:color w:val="000000"/>
          <w:sz w:val="32"/>
          <w:szCs w:val="32"/>
        </w:rPr>
        <w:lastRenderedPageBreak/>
        <w:t>位医疗（项）反映财政部门安排的事业单位基本医疗保险缴费经费，未参加医疗保险的事业单位的公费医疗经费，按国家规定享受离休人员待遇的医疗经费。</w:t>
      </w:r>
    </w:p>
    <w:p w:rsidR="00D646E5" w:rsidRPr="00D646E5" w:rsidRDefault="00D646E5" w:rsidP="00D646E5">
      <w:pPr>
        <w:spacing w:line="560" w:lineRule="exact"/>
        <w:ind w:firstLineChars="200" w:firstLine="643"/>
        <w:rPr>
          <w:rFonts w:ascii="Times New Roman" w:eastAsia="仿宋_GB2312" w:hAnsi="Times New Roman" w:cs="Times New Roman"/>
          <w:bCs/>
          <w:color w:val="000000"/>
          <w:sz w:val="32"/>
          <w:szCs w:val="32"/>
        </w:rPr>
      </w:pPr>
      <w:r w:rsidRPr="00D646E5">
        <w:rPr>
          <w:rFonts w:ascii="Times New Roman" w:eastAsia="仿宋_GB2312" w:hAnsi="Times New Roman" w:cs="Times New Roman" w:hint="eastAsia"/>
          <w:b/>
          <w:bCs/>
          <w:color w:val="000000"/>
          <w:sz w:val="32"/>
          <w:szCs w:val="32"/>
        </w:rPr>
        <w:t>17.</w:t>
      </w:r>
      <w:r w:rsidRPr="00D646E5">
        <w:rPr>
          <w:rFonts w:ascii="Times New Roman" w:eastAsia="仿宋_GB2312" w:hAnsi="Times New Roman" w:cs="Times New Roman" w:hint="eastAsia"/>
          <w:b/>
          <w:bCs/>
          <w:color w:val="000000"/>
          <w:sz w:val="32"/>
          <w:szCs w:val="32"/>
        </w:rPr>
        <w:t>自然资源海洋气象等支出</w:t>
      </w:r>
      <w:r w:rsidRPr="00D646E5">
        <w:rPr>
          <w:rFonts w:ascii="Times New Roman" w:eastAsia="仿宋_GB2312" w:hAnsi="Times New Roman" w:cs="Times New Roman" w:hint="eastAsia"/>
          <w:bCs/>
          <w:color w:val="000000"/>
          <w:sz w:val="32"/>
          <w:szCs w:val="32"/>
        </w:rPr>
        <w:t>（类）自然资源事务（款）行政运行</w:t>
      </w:r>
      <w:r w:rsidRPr="00D646E5">
        <w:rPr>
          <w:rFonts w:ascii="Times New Roman" w:eastAsia="仿宋_GB2312" w:hAnsi="Times New Roman" w:cs="Times New Roman" w:hint="eastAsia"/>
          <w:bCs/>
          <w:color w:val="000000"/>
          <w:sz w:val="32"/>
          <w:szCs w:val="32"/>
        </w:rPr>
        <w:t>(</w:t>
      </w:r>
      <w:r w:rsidRPr="00D646E5">
        <w:rPr>
          <w:rFonts w:ascii="Times New Roman" w:eastAsia="仿宋_GB2312" w:hAnsi="Times New Roman" w:cs="Times New Roman" w:hint="eastAsia"/>
          <w:bCs/>
          <w:color w:val="000000"/>
          <w:sz w:val="32"/>
          <w:szCs w:val="32"/>
        </w:rPr>
        <w:t>国土资源事务）（项）反映行政单位（包括实行公务员管理的事业单位）的基本支出。</w:t>
      </w:r>
    </w:p>
    <w:p w:rsidR="00D646E5" w:rsidRPr="00D646E5" w:rsidRDefault="00D646E5" w:rsidP="00D646E5">
      <w:pPr>
        <w:spacing w:line="560" w:lineRule="exact"/>
        <w:ind w:firstLineChars="200" w:firstLine="643"/>
        <w:rPr>
          <w:rFonts w:ascii="Times New Roman" w:eastAsia="仿宋_GB2312" w:hAnsi="Times New Roman" w:cs="Times New Roman"/>
          <w:bCs/>
          <w:color w:val="000000"/>
          <w:sz w:val="32"/>
          <w:szCs w:val="32"/>
        </w:rPr>
      </w:pPr>
      <w:r w:rsidRPr="00D646E5">
        <w:rPr>
          <w:rFonts w:ascii="Times New Roman" w:eastAsia="仿宋_GB2312" w:hAnsi="Times New Roman" w:cs="Times New Roman" w:hint="eastAsia"/>
          <w:b/>
          <w:bCs/>
          <w:color w:val="000000"/>
          <w:sz w:val="32"/>
          <w:szCs w:val="32"/>
        </w:rPr>
        <w:t>18.</w:t>
      </w:r>
      <w:r w:rsidRPr="00D646E5">
        <w:rPr>
          <w:rFonts w:ascii="Times New Roman" w:eastAsia="仿宋_GB2312" w:hAnsi="Times New Roman" w:cs="Times New Roman" w:hint="eastAsia"/>
          <w:b/>
          <w:bCs/>
          <w:color w:val="000000"/>
          <w:sz w:val="32"/>
          <w:szCs w:val="32"/>
        </w:rPr>
        <w:t>住房保障支出</w:t>
      </w:r>
      <w:r w:rsidRPr="00D646E5">
        <w:rPr>
          <w:rFonts w:ascii="Times New Roman" w:eastAsia="仿宋_GB2312" w:hAnsi="Times New Roman" w:cs="Times New Roman" w:hint="eastAsia"/>
          <w:bCs/>
          <w:color w:val="000000"/>
          <w:sz w:val="32"/>
          <w:szCs w:val="32"/>
        </w:rPr>
        <w:t>（类）住房改革支出（款）住房公积金（项）反映行政事业单位按人力资源和社会保障部、财政部规定的基本工资和津贴补贴以及规定比例为职工缴纳的住房公积金。</w:t>
      </w:r>
    </w:p>
    <w:p w:rsidR="00124942" w:rsidRPr="00D646E5" w:rsidRDefault="00D646E5" w:rsidP="00D646E5">
      <w:pPr>
        <w:spacing w:line="560" w:lineRule="exact"/>
        <w:ind w:firstLineChars="200" w:firstLine="643"/>
        <w:rPr>
          <w:rFonts w:ascii="Times New Roman" w:eastAsia="仿宋_GB2312" w:hAnsi="Times New Roman" w:cs="Times New Roman"/>
          <w:bCs/>
          <w:color w:val="000000"/>
          <w:sz w:val="32"/>
          <w:szCs w:val="32"/>
        </w:rPr>
      </w:pPr>
      <w:r w:rsidRPr="00D646E5">
        <w:rPr>
          <w:rFonts w:ascii="Times New Roman" w:eastAsia="仿宋_GB2312" w:hAnsi="Times New Roman" w:cs="Times New Roman" w:hint="eastAsia"/>
          <w:b/>
          <w:bCs/>
          <w:color w:val="000000"/>
          <w:sz w:val="32"/>
          <w:szCs w:val="32"/>
        </w:rPr>
        <w:t>19.</w:t>
      </w:r>
      <w:r w:rsidRPr="00D646E5">
        <w:rPr>
          <w:rFonts w:ascii="Times New Roman" w:eastAsia="仿宋_GB2312" w:hAnsi="Times New Roman" w:cs="Times New Roman" w:hint="eastAsia"/>
          <w:b/>
          <w:bCs/>
          <w:color w:val="000000"/>
          <w:sz w:val="32"/>
          <w:szCs w:val="32"/>
        </w:rPr>
        <w:t>城乡社区支出</w:t>
      </w:r>
      <w:r w:rsidRPr="00D646E5">
        <w:rPr>
          <w:rFonts w:ascii="Times New Roman" w:eastAsia="仿宋_GB2312" w:hAnsi="Times New Roman" w:cs="Times New Roman" w:hint="eastAsia"/>
          <w:bCs/>
          <w:color w:val="000000"/>
          <w:sz w:val="32"/>
          <w:szCs w:val="32"/>
        </w:rPr>
        <w:t>（类）国有土地使用权出让收入安排的支出（项）土地出让业务支出反映土地出让收入用于土地出让业务费用的支出。</w:t>
      </w:r>
    </w:p>
    <w:p w:rsidR="00D646E5" w:rsidRDefault="00D646E5" w:rsidP="00124942">
      <w:pPr>
        <w:wordWrap w:val="0"/>
        <w:spacing w:line="530" w:lineRule="exact"/>
        <w:jc w:val="right"/>
        <w:rPr>
          <w:rFonts w:ascii="Times New Roman" w:eastAsia="仿宋_GB2312" w:hAnsi="Times New Roman" w:cs="Times New Roman"/>
          <w:sz w:val="32"/>
          <w:szCs w:val="32"/>
        </w:rPr>
      </w:pPr>
    </w:p>
    <w:p w:rsidR="00D646E5" w:rsidRDefault="00D646E5" w:rsidP="00D646E5">
      <w:pPr>
        <w:spacing w:line="530" w:lineRule="exact"/>
        <w:jc w:val="right"/>
        <w:rPr>
          <w:rFonts w:ascii="Times New Roman" w:eastAsia="仿宋_GB2312" w:hAnsi="Times New Roman" w:cs="Times New Roman"/>
          <w:sz w:val="32"/>
          <w:szCs w:val="32"/>
        </w:rPr>
      </w:pPr>
    </w:p>
    <w:p w:rsidR="00124942" w:rsidRPr="004B6F96" w:rsidRDefault="00124942" w:rsidP="00D646E5">
      <w:pPr>
        <w:spacing w:line="530" w:lineRule="exact"/>
        <w:jc w:val="right"/>
        <w:rPr>
          <w:rFonts w:ascii="仿宋_GB2312" w:eastAsia="仿宋_GB2312" w:hAnsi="Times New Roman" w:cs="Times New Roman"/>
          <w:sz w:val="32"/>
          <w:szCs w:val="32"/>
        </w:rPr>
      </w:pPr>
      <w:r>
        <w:rPr>
          <w:rFonts w:ascii="Times New Roman" w:eastAsia="仿宋_GB2312" w:hAnsi="Times New Roman" w:cs="Times New Roman"/>
          <w:sz w:val="32"/>
          <w:szCs w:val="32"/>
        </w:rPr>
        <w:t xml:space="preserve"> </w:t>
      </w:r>
      <w:r w:rsidR="000F0DCF" w:rsidRPr="004B6F96">
        <w:rPr>
          <w:rFonts w:ascii="仿宋_GB2312" w:eastAsia="仿宋_GB2312" w:hAnsi="仿宋" w:cs="Times New Roman" w:hint="eastAsia"/>
          <w:color w:val="000000"/>
          <w:sz w:val="32"/>
          <w:szCs w:val="32"/>
        </w:rPr>
        <w:t>金华市自然资源和规划局婺城分局</w:t>
      </w:r>
      <w:r w:rsidRPr="004B6F96">
        <w:rPr>
          <w:rFonts w:ascii="仿宋_GB2312" w:eastAsia="仿宋_GB2312" w:hAnsi="Times New Roman" w:cs="Times New Roman" w:hint="eastAsia"/>
          <w:sz w:val="32"/>
          <w:szCs w:val="32"/>
        </w:rPr>
        <w:t xml:space="preserve">        </w:t>
      </w:r>
    </w:p>
    <w:p w:rsidR="00124942" w:rsidRDefault="00124942" w:rsidP="00124942">
      <w:pPr>
        <w:spacing w:line="530" w:lineRule="exact"/>
        <w:ind w:right="64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sidR="00D646E5">
        <w:rPr>
          <w:rFonts w:ascii="Times New Roman" w:eastAsia="仿宋_GB2312" w:hAnsi="Times New Roman" w:cs="Times New Roman"/>
          <w:sz w:val="32"/>
          <w:szCs w:val="32"/>
        </w:rPr>
        <w:t xml:space="preserve"> </w:t>
      </w:r>
      <w:r w:rsidR="00D646E5">
        <w:rPr>
          <w:rFonts w:ascii="Times New Roman" w:eastAsia="仿宋_GB2312" w:hAnsi="Times New Roman" w:cs="Times New Roman" w:hint="eastAsia"/>
          <w:sz w:val="32"/>
          <w:szCs w:val="32"/>
        </w:rPr>
        <w:t>24</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p>
    <w:p w:rsidR="00124942" w:rsidRDefault="00124942" w:rsidP="00124942">
      <w:pPr>
        <w:spacing w:line="530" w:lineRule="exact"/>
        <w:rPr>
          <w:rFonts w:ascii="Times New Roman" w:hAnsi="Times New Roman" w:cs="Times New Roman"/>
        </w:rPr>
      </w:pPr>
    </w:p>
    <w:p w:rsidR="006A50CC" w:rsidRDefault="006A50CC"/>
    <w:sectPr w:rsidR="006A50CC" w:rsidSect="009D31CF">
      <w:footerReference w:type="default" r:id="rId7"/>
      <w:pgSz w:w="11906" w:h="16838"/>
      <w:pgMar w:top="1440" w:right="1800" w:bottom="1440" w:left="1800" w:header="851" w:footer="992" w:gutter="0"/>
      <w:pgNumType w:fmt="numberInDash" w:start="5"/>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7CA" w:rsidRDefault="005277CA" w:rsidP="00052113">
      <w:r>
        <w:separator/>
      </w:r>
    </w:p>
  </w:endnote>
  <w:endnote w:type="continuationSeparator" w:id="1">
    <w:p w:rsidR="005277CA" w:rsidRDefault="005277CA" w:rsidP="00052113">
      <w:r>
        <w:continuationSeparator/>
      </w:r>
    </w:p>
  </w:endnote>
</w:endnotes>
</file>

<file path=word/fontTable.xml><?xml version="1.0" encoding="utf-8"?>
<w:fonts xmlns:r="http://schemas.openxmlformats.org/officeDocument/2006/relationships" xmlns:w="http://schemas.openxmlformats.org/wordprocessingml/2006/main">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创艺简标宋">
    <w:altName w:val="方正舒体"/>
    <w:charset w:val="86"/>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48434"/>
    </w:sdtPr>
    <w:sdtEndPr>
      <w:rPr>
        <w:rFonts w:asciiTheme="majorEastAsia" w:eastAsiaTheme="majorEastAsia" w:hAnsiTheme="majorEastAsia"/>
        <w:sz w:val="28"/>
        <w:szCs w:val="28"/>
      </w:rPr>
    </w:sdtEndPr>
    <w:sdtContent>
      <w:p w:rsidR="009D31CF" w:rsidRDefault="0019197D" w:rsidP="00B66696">
        <w:pPr>
          <w:pStyle w:val="a3"/>
          <w:wordWrap w:val="0"/>
          <w:jc w:val="right"/>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sidR="00124942">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1C253B" w:rsidRPr="001C253B">
          <w:rPr>
            <w:rFonts w:asciiTheme="majorEastAsia" w:eastAsiaTheme="majorEastAsia" w:hAnsiTheme="majorEastAsia"/>
            <w:noProof/>
            <w:sz w:val="28"/>
            <w:szCs w:val="28"/>
            <w:lang w:val="zh-CN"/>
          </w:rPr>
          <w:t>-</w:t>
        </w:r>
        <w:r w:rsidR="001C253B">
          <w:rPr>
            <w:rFonts w:asciiTheme="majorEastAsia" w:eastAsiaTheme="majorEastAsia" w:hAnsiTheme="majorEastAsia"/>
            <w:noProof/>
            <w:sz w:val="28"/>
            <w:szCs w:val="28"/>
          </w:rPr>
          <w:t xml:space="preserve"> 8 -</w:t>
        </w:r>
        <w:r>
          <w:rPr>
            <w:rFonts w:asciiTheme="majorEastAsia" w:eastAsiaTheme="majorEastAsia" w:hAnsiTheme="majorEastAsia"/>
            <w:sz w:val="28"/>
            <w:szCs w:val="28"/>
          </w:rPr>
          <w:fldChar w:fldCharType="end"/>
        </w:r>
      </w:p>
    </w:sdtContent>
  </w:sdt>
  <w:p w:rsidR="009D31CF" w:rsidRDefault="005277C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7CA" w:rsidRDefault="005277CA" w:rsidP="00052113">
      <w:r>
        <w:separator/>
      </w:r>
    </w:p>
  </w:footnote>
  <w:footnote w:type="continuationSeparator" w:id="1">
    <w:p w:rsidR="005277CA" w:rsidRDefault="005277CA" w:rsidP="000521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lvl>
  </w:abstractNum>
  <w:abstractNum w:abstractNumId="1">
    <w:nsid w:val="5895A99C"/>
    <w:multiLevelType w:val="singleLevel"/>
    <w:tmpl w:val="5895A99C"/>
    <w:lvl w:ilvl="0">
      <w:start w:val="5"/>
      <w:numFmt w:val="chineseCounting"/>
      <w:suff w:val="nothing"/>
      <w:lvlText w:val="（%1）"/>
      <w:lvlJc w:val="left"/>
      <w:rPr>
        <w:rFonts w:ascii="楷体" w:eastAsia="楷体" w:hAnsi="楷体"/>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4942"/>
    <w:rsid w:val="00052113"/>
    <w:rsid w:val="000738C4"/>
    <w:rsid w:val="000E3107"/>
    <w:rsid w:val="000F0506"/>
    <w:rsid w:val="000F0DCF"/>
    <w:rsid w:val="00124942"/>
    <w:rsid w:val="00130157"/>
    <w:rsid w:val="001622E7"/>
    <w:rsid w:val="0016317F"/>
    <w:rsid w:val="0019197D"/>
    <w:rsid w:val="001A26F2"/>
    <w:rsid w:val="001C253B"/>
    <w:rsid w:val="001D02EE"/>
    <w:rsid w:val="002152FB"/>
    <w:rsid w:val="002A182C"/>
    <w:rsid w:val="00355190"/>
    <w:rsid w:val="003B57EC"/>
    <w:rsid w:val="0046107E"/>
    <w:rsid w:val="00486F39"/>
    <w:rsid w:val="004B56B3"/>
    <w:rsid w:val="004B6F96"/>
    <w:rsid w:val="0050017A"/>
    <w:rsid w:val="005277CA"/>
    <w:rsid w:val="005735F2"/>
    <w:rsid w:val="005A4DE4"/>
    <w:rsid w:val="005C6642"/>
    <w:rsid w:val="00632F3D"/>
    <w:rsid w:val="0069478B"/>
    <w:rsid w:val="006A50CC"/>
    <w:rsid w:val="006A524D"/>
    <w:rsid w:val="006E4FC6"/>
    <w:rsid w:val="006F3C36"/>
    <w:rsid w:val="00730259"/>
    <w:rsid w:val="008063DC"/>
    <w:rsid w:val="00844D55"/>
    <w:rsid w:val="00844F7E"/>
    <w:rsid w:val="00865E48"/>
    <w:rsid w:val="008874B7"/>
    <w:rsid w:val="009411A5"/>
    <w:rsid w:val="00985533"/>
    <w:rsid w:val="009D5BB2"/>
    <w:rsid w:val="00AB5964"/>
    <w:rsid w:val="00B054E2"/>
    <w:rsid w:val="00B5512A"/>
    <w:rsid w:val="00B66696"/>
    <w:rsid w:val="00B75766"/>
    <w:rsid w:val="00B94E29"/>
    <w:rsid w:val="00BB1FD5"/>
    <w:rsid w:val="00BC57FC"/>
    <w:rsid w:val="00BE6705"/>
    <w:rsid w:val="00C01F9D"/>
    <w:rsid w:val="00C575B3"/>
    <w:rsid w:val="00C733C7"/>
    <w:rsid w:val="00D23A94"/>
    <w:rsid w:val="00D32BDA"/>
    <w:rsid w:val="00D45508"/>
    <w:rsid w:val="00D50AB6"/>
    <w:rsid w:val="00D646E5"/>
    <w:rsid w:val="00D71FD7"/>
    <w:rsid w:val="00D7665C"/>
    <w:rsid w:val="00D84E06"/>
    <w:rsid w:val="00DD674C"/>
    <w:rsid w:val="00DE580D"/>
    <w:rsid w:val="00DF2057"/>
    <w:rsid w:val="00EC1005"/>
    <w:rsid w:val="00F15631"/>
    <w:rsid w:val="00F22319"/>
    <w:rsid w:val="00FC144F"/>
    <w:rsid w:val="00FE1E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24942"/>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124942"/>
    <w:rPr>
      <w:sz w:val="18"/>
      <w:szCs w:val="18"/>
    </w:rPr>
  </w:style>
  <w:style w:type="character" w:styleId="a4">
    <w:name w:val="Strong"/>
    <w:basedOn w:val="a0"/>
    <w:qFormat/>
    <w:rsid w:val="00124942"/>
    <w:rPr>
      <w:rFonts w:ascii="宋体" w:hAnsi="宋体" w:cs="Courier New"/>
      <w:b/>
      <w:bCs/>
      <w:sz w:val="32"/>
      <w:szCs w:val="32"/>
    </w:rPr>
  </w:style>
  <w:style w:type="paragraph" w:customStyle="1" w:styleId="p0">
    <w:name w:val="p0"/>
    <w:basedOn w:val="a"/>
    <w:rsid w:val="00124942"/>
    <w:pPr>
      <w:widowControl/>
    </w:pPr>
    <w:rPr>
      <w:rFonts w:ascii="Times New Roman" w:eastAsia="宋体" w:hAnsi="Times New Roman" w:cs="Times New Roman"/>
      <w:kern w:val="0"/>
      <w:szCs w:val="21"/>
    </w:rPr>
  </w:style>
  <w:style w:type="paragraph" w:styleId="a5">
    <w:name w:val="Balloon Text"/>
    <w:basedOn w:val="a"/>
    <w:link w:val="Char0"/>
    <w:uiPriority w:val="99"/>
    <w:semiHidden/>
    <w:unhideWhenUsed/>
    <w:rsid w:val="00124942"/>
    <w:rPr>
      <w:sz w:val="18"/>
      <w:szCs w:val="18"/>
    </w:rPr>
  </w:style>
  <w:style w:type="character" w:customStyle="1" w:styleId="Char0">
    <w:name w:val="批注框文本 Char"/>
    <w:basedOn w:val="a0"/>
    <w:link w:val="a5"/>
    <w:uiPriority w:val="99"/>
    <w:semiHidden/>
    <w:rsid w:val="00124942"/>
    <w:rPr>
      <w:sz w:val="18"/>
      <w:szCs w:val="18"/>
    </w:rPr>
  </w:style>
  <w:style w:type="paragraph" w:styleId="a6">
    <w:name w:val="header"/>
    <w:basedOn w:val="a"/>
    <w:link w:val="Char1"/>
    <w:uiPriority w:val="99"/>
    <w:semiHidden/>
    <w:unhideWhenUsed/>
    <w:rsid w:val="00D7665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D7665C"/>
    <w:rPr>
      <w:sz w:val="18"/>
      <w:szCs w:val="18"/>
    </w:rPr>
  </w:style>
  <w:style w:type="paragraph" w:customStyle="1" w:styleId="Char2">
    <w:name w:val="Char"/>
    <w:basedOn w:val="a"/>
    <w:rsid w:val="00D7665C"/>
    <w:rPr>
      <w:rFonts w:ascii="Tahoma" w:eastAsia="宋体" w:hAnsi="Tahoma" w:cs="Times New Roman"/>
      <w:sz w:val="24"/>
      <w:szCs w:val="20"/>
    </w:rPr>
  </w:style>
</w:styles>
</file>

<file path=word/webSettings.xml><?xml version="1.0" encoding="utf-8"?>
<w:webSettings xmlns:r="http://schemas.openxmlformats.org/officeDocument/2006/relationships" xmlns:w="http://schemas.openxmlformats.org/wordprocessingml/2006/main">
  <w:divs>
    <w:div w:id="6228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12</Pages>
  <Words>975</Words>
  <Characters>5564</Characters>
  <Application>Microsoft Office Word</Application>
  <DocSecurity>0</DocSecurity>
  <Lines>46</Lines>
  <Paragraphs>13</Paragraphs>
  <ScaleCrop>false</ScaleCrop>
  <Company>Microsoft</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252</cp:revision>
  <dcterms:created xsi:type="dcterms:W3CDTF">2021-03-22T08:05:00Z</dcterms:created>
  <dcterms:modified xsi:type="dcterms:W3CDTF">2021-03-24T09:06:00Z</dcterms:modified>
</cp:coreProperties>
</file>